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44" w:rsidRPr="001A7244" w:rsidRDefault="001A7244" w:rsidP="001A7244">
      <w:pPr>
        <w:pStyle w:val="af1"/>
        <w:numPr>
          <w:ilvl w:val="0"/>
          <w:numId w:val="1"/>
        </w:numPr>
        <w:shd w:val="clear" w:color="auto" w:fill="FFFFFF"/>
        <w:ind w:right="-2"/>
        <w:jc w:val="center"/>
        <w:rPr>
          <w:color w:val="000000"/>
          <w:sz w:val="28"/>
          <w:szCs w:val="28"/>
        </w:rPr>
      </w:pPr>
      <w:r w:rsidRPr="001A7244">
        <w:rPr>
          <w:color w:val="000000"/>
          <w:sz w:val="28"/>
          <w:szCs w:val="28"/>
        </w:rPr>
        <w:t>ИНФОРМАЦИОННОЕ СООБЩЕНИЕ</w:t>
      </w:r>
    </w:p>
    <w:p w:rsidR="001A7244" w:rsidRDefault="001A7244" w:rsidP="001A7244">
      <w:pPr>
        <w:pStyle w:val="af1"/>
        <w:numPr>
          <w:ilvl w:val="0"/>
          <w:numId w:val="1"/>
        </w:numPr>
        <w:shd w:val="clear" w:color="auto" w:fill="FFFFFF"/>
        <w:ind w:right="-2"/>
        <w:jc w:val="both"/>
        <w:rPr>
          <w:color w:val="000000"/>
          <w:sz w:val="28"/>
          <w:szCs w:val="28"/>
        </w:rPr>
      </w:pPr>
    </w:p>
    <w:p w:rsidR="001A7244" w:rsidRPr="001A7244" w:rsidRDefault="001A7244" w:rsidP="001A7244">
      <w:pPr>
        <w:pStyle w:val="af1"/>
        <w:numPr>
          <w:ilvl w:val="0"/>
          <w:numId w:val="1"/>
        </w:numPr>
        <w:shd w:val="clear" w:color="auto" w:fill="FFFFFF"/>
        <w:ind w:right="-2" w:firstLine="567"/>
        <w:jc w:val="both"/>
        <w:rPr>
          <w:color w:val="000000"/>
          <w:sz w:val="28"/>
          <w:szCs w:val="28"/>
        </w:rPr>
      </w:pPr>
      <w:r w:rsidRPr="001A7244">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Аукцион организован на основании распоряжения администрации Ханты-Мансийского района от  18.12.2018 № 1221-р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Pr="001A7244">
        <w:rPr>
          <w:sz w:val="28"/>
          <w:szCs w:val="28"/>
          <w:lang w:eastAsia="ar-SA"/>
        </w:rPr>
        <w:t>2</w:t>
      </w:r>
      <w:r w:rsidR="00795031">
        <w:rPr>
          <w:sz w:val="28"/>
          <w:szCs w:val="28"/>
          <w:lang w:eastAsia="ar-SA"/>
        </w:rPr>
        <w:t>1</w:t>
      </w:r>
      <w:r w:rsidRPr="001A7244">
        <w:rPr>
          <w:sz w:val="28"/>
          <w:szCs w:val="28"/>
          <w:lang w:eastAsia="ar-SA"/>
        </w:rPr>
        <w:t xml:space="preserve"> </w:t>
      </w:r>
      <w:r w:rsidRPr="001A7244">
        <w:rPr>
          <w:bCs/>
          <w:sz w:val="28"/>
          <w:szCs w:val="28"/>
          <w:lang w:eastAsia="ar-SA"/>
        </w:rPr>
        <w:t xml:space="preserve">января 2019 года в </w:t>
      </w:r>
      <w:r w:rsidRPr="001A7244">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1A7244">
        <w:rPr>
          <w:sz w:val="28"/>
          <w:szCs w:val="28"/>
        </w:rPr>
        <w:t>Югра</w:t>
      </w:r>
      <w:proofErr w:type="spellEnd"/>
      <w:r w:rsidRPr="001A7244">
        <w:rPr>
          <w:sz w:val="28"/>
          <w:szCs w:val="28"/>
        </w:rPr>
        <w:t>, г. Ханты-Мансийск ул. Гагарина, 214, конференц-зал (здание администрации Ханты-Мансийского района).</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Предметом аукциона являются: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ЛОТ 1: право на заключение сроком на 5 лет договора аренды</w:t>
      </w:r>
      <w:r>
        <w:rPr>
          <w:sz w:val="28"/>
          <w:szCs w:val="28"/>
        </w:rPr>
        <w:t xml:space="preserve"> </w:t>
      </w:r>
      <w:r w:rsidRPr="001A7244">
        <w:rPr>
          <w:sz w:val="28"/>
          <w:szCs w:val="28"/>
        </w:rPr>
        <w:t xml:space="preserve">на земельный участок, с кадастровым номером 86:02:1101001:569, расположенный по адресу: Ханты-Мансийский автономный округ – </w:t>
      </w:r>
      <w:proofErr w:type="spellStart"/>
      <w:r w:rsidRPr="001A7244">
        <w:rPr>
          <w:sz w:val="28"/>
          <w:szCs w:val="28"/>
        </w:rPr>
        <w:t>Югра</w:t>
      </w:r>
      <w:proofErr w:type="spellEnd"/>
      <w:r w:rsidRPr="001A7244">
        <w:rPr>
          <w:sz w:val="28"/>
          <w:szCs w:val="28"/>
        </w:rPr>
        <w:t xml:space="preserve">, Ханты-Мансийский район, д. Согом, ул. Южная, д. 3, общей площадью 1537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Ограничения (обременения) права не зарегистрированы. Границы земельного участка указаны в кадастровом паспорте.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В соответствии с «Правилами технологического присоединения </w:t>
      </w:r>
      <w:proofErr w:type="spellStart"/>
      <w:r w:rsidRPr="001A7244">
        <w:rPr>
          <w:sz w:val="28"/>
          <w:szCs w:val="28"/>
        </w:rPr>
        <w:t>энергопринимающих</w:t>
      </w:r>
      <w:proofErr w:type="spellEnd"/>
      <w:r w:rsidRPr="001A7244">
        <w:rPr>
          <w:sz w:val="28"/>
          <w:szCs w:val="28"/>
        </w:rPr>
        <w:t xml:space="preserve"> устройств потребителей электрической энергии, а также объектов электросетевого хозяйства</w:t>
      </w:r>
      <w:r w:rsidRPr="001A7244">
        <w:rPr>
          <w:color w:val="000000"/>
          <w:sz w:val="28"/>
          <w:szCs w:val="28"/>
        </w:rPr>
        <w:t xml:space="preserve">, принадлежащих сетевым организациям и иным лицам, к электрическим сетям», утвержденными Постановлением Правительства РФ №  861 от 27.12.2004 г. </w:t>
      </w:r>
      <w:r w:rsidRPr="001A7244">
        <w:rPr>
          <w:sz w:val="28"/>
          <w:szCs w:val="28"/>
        </w:rPr>
        <w:t>технические условия для технического присоединения к электрическим сетям ОАО «</w:t>
      </w:r>
      <w:proofErr w:type="spellStart"/>
      <w:r w:rsidRPr="001A7244">
        <w:rPr>
          <w:sz w:val="28"/>
          <w:szCs w:val="28"/>
        </w:rPr>
        <w:t>ЮТЭК-Региональные</w:t>
      </w:r>
      <w:proofErr w:type="spellEnd"/>
      <w:r w:rsidRPr="001A7244">
        <w:rPr>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1A7244">
        <w:rPr>
          <w:color w:val="000000"/>
          <w:sz w:val="28"/>
          <w:szCs w:val="28"/>
        </w:rPr>
        <w:t xml:space="preserve">  </w:t>
      </w:r>
      <w:r w:rsidRPr="001A7244">
        <w:rPr>
          <w:sz w:val="28"/>
          <w:szCs w:val="28"/>
        </w:rPr>
        <w:t>Плата за подключение к сетям инженерно-технического обеспечения не установлена.</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 </w:t>
      </w:r>
      <w:r w:rsidRPr="001A7244">
        <w:rPr>
          <w:bCs/>
          <w:sz w:val="28"/>
          <w:szCs w:val="28"/>
          <w:lang w:eastAsia="ar-SA"/>
        </w:rPr>
        <w:t>Н</w:t>
      </w:r>
      <w:r w:rsidRPr="001A7244">
        <w:rPr>
          <w:sz w:val="28"/>
          <w:szCs w:val="28"/>
          <w:lang w:eastAsia="ar-SA"/>
        </w:rPr>
        <w:t xml:space="preserve">ачальный размер годовой арендной платы за земельный участок составляет 10 тысяч 00 рублей. </w:t>
      </w:r>
    </w:p>
    <w:p w:rsidR="001A7244" w:rsidRPr="001A7244" w:rsidRDefault="001A7244" w:rsidP="001A7244">
      <w:pPr>
        <w:pStyle w:val="af1"/>
        <w:numPr>
          <w:ilvl w:val="0"/>
          <w:numId w:val="1"/>
        </w:numPr>
        <w:shd w:val="clear" w:color="auto" w:fill="FFFFFF"/>
        <w:suppressAutoHyphens/>
        <w:ind w:firstLine="567"/>
        <w:jc w:val="both"/>
        <w:rPr>
          <w:sz w:val="28"/>
          <w:szCs w:val="28"/>
          <w:lang w:eastAsia="ar-SA"/>
        </w:rPr>
      </w:pPr>
      <w:r w:rsidRPr="001A7244">
        <w:rPr>
          <w:sz w:val="28"/>
          <w:szCs w:val="28"/>
          <w:lang w:eastAsia="ar-SA"/>
        </w:rPr>
        <w:t>Задаток в размере  2 тысячи  рублей – 20 процентов от начального размера годовой арендной платы за земельный участок.</w:t>
      </w:r>
    </w:p>
    <w:p w:rsidR="001A7244" w:rsidRPr="001A7244" w:rsidRDefault="001A7244" w:rsidP="001A7244">
      <w:pPr>
        <w:pStyle w:val="af1"/>
        <w:numPr>
          <w:ilvl w:val="0"/>
          <w:numId w:val="1"/>
        </w:numPr>
        <w:shd w:val="clear" w:color="auto" w:fill="FFFFFF"/>
        <w:suppressAutoHyphens/>
        <w:ind w:firstLine="567"/>
        <w:jc w:val="both"/>
        <w:rPr>
          <w:sz w:val="28"/>
          <w:szCs w:val="28"/>
          <w:lang w:eastAsia="ar-SA"/>
        </w:rPr>
      </w:pPr>
      <w:r w:rsidRPr="001A7244">
        <w:rPr>
          <w:sz w:val="28"/>
          <w:szCs w:val="28"/>
          <w:lang w:eastAsia="ar-SA"/>
        </w:rPr>
        <w:t>Шаг аукциона – 300 рублей – 3  процента от начального размера годовой арендной платы за земельный участок.</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ЛОТ 2: право на заключение сроком на 5 лет договора аренды, на земельный участок, с кадастровым номером 86:02:0805001:788, расположенный по адресу: Ханты-Мансийский автономный округ – </w:t>
      </w:r>
      <w:proofErr w:type="spellStart"/>
      <w:r w:rsidRPr="001A7244">
        <w:rPr>
          <w:sz w:val="28"/>
          <w:szCs w:val="28"/>
        </w:rPr>
        <w:t>Югра</w:t>
      </w:r>
      <w:proofErr w:type="spellEnd"/>
      <w:r w:rsidRPr="001A7244">
        <w:rPr>
          <w:sz w:val="28"/>
          <w:szCs w:val="28"/>
        </w:rPr>
        <w:t xml:space="preserve">, Ханты-Мансийский район, д. Шапша, ул. Таежная, район д.4, общей площадью 592 кв. метра, относящийся к категории земель «земли населенных пунктов», с видом разрешенного использования: обслуживание автотранспорта..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Ограничения (обременения) права не зарегистрированы. Границы земельного участка указаны в кадастровом паспорте.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lastRenderedPageBreak/>
        <w:t xml:space="preserve">В соответствии с «Правилами технологического присоединения </w:t>
      </w:r>
      <w:proofErr w:type="spellStart"/>
      <w:r w:rsidRPr="001A7244">
        <w:rPr>
          <w:sz w:val="28"/>
          <w:szCs w:val="28"/>
        </w:rPr>
        <w:t>энергопринимающих</w:t>
      </w:r>
      <w:proofErr w:type="spellEnd"/>
      <w:r w:rsidRPr="001A7244">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1A7244">
        <w:rPr>
          <w:sz w:val="28"/>
          <w:szCs w:val="28"/>
        </w:rPr>
        <w:t>ЮТЭК-Региональные</w:t>
      </w:r>
      <w:proofErr w:type="spellEnd"/>
      <w:r w:rsidRPr="001A7244">
        <w:rPr>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Проектом застройки предусмотрено подключение объекта к сетям </w:t>
      </w:r>
      <w:proofErr w:type="spellStart"/>
      <w:r w:rsidRPr="001A7244">
        <w:rPr>
          <w:sz w:val="28"/>
          <w:szCs w:val="28"/>
        </w:rPr>
        <w:t>тепло-снабжения</w:t>
      </w:r>
      <w:proofErr w:type="spellEnd"/>
      <w:r w:rsidRPr="001A7244">
        <w:rPr>
          <w:sz w:val="28"/>
          <w:szCs w:val="28"/>
        </w:rPr>
        <w:t xml:space="preserve">, водоснабжения и водоотведения. Плата за подключение к сетям инженерно-технического обеспечения не установлена.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A7244">
        <w:rPr>
          <w:sz w:val="28"/>
          <w:szCs w:val="28"/>
        </w:rPr>
        <w:t>каб</w:t>
      </w:r>
      <w:proofErr w:type="spellEnd"/>
      <w:r w:rsidRPr="001A7244">
        <w:rPr>
          <w:sz w:val="28"/>
          <w:szCs w:val="28"/>
        </w:rPr>
        <w:t>. № 122.</w:t>
      </w:r>
    </w:p>
    <w:p w:rsidR="001A7244" w:rsidRPr="001A7244" w:rsidRDefault="001A7244" w:rsidP="001A7244">
      <w:pPr>
        <w:pStyle w:val="af1"/>
        <w:numPr>
          <w:ilvl w:val="0"/>
          <w:numId w:val="1"/>
        </w:numPr>
        <w:shd w:val="clear" w:color="auto" w:fill="FFFFFF"/>
        <w:ind w:firstLine="567"/>
        <w:jc w:val="both"/>
        <w:rPr>
          <w:sz w:val="28"/>
          <w:szCs w:val="28"/>
        </w:rPr>
      </w:pPr>
      <w:r w:rsidRPr="001A7244">
        <w:rPr>
          <w:bCs/>
          <w:sz w:val="28"/>
          <w:szCs w:val="28"/>
        </w:rPr>
        <w:t>Н</w:t>
      </w:r>
      <w:r w:rsidRPr="001A7244">
        <w:rPr>
          <w:sz w:val="28"/>
          <w:szCs w:val="28"/>
        </w:rPr>
        <w:t xml:space="preserve">ачальный размер годовой арендной платы за земельный участок составляет 14 тыс. 400 рублей.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Задаток – в размере  2 тыс. 880 рублей – 20 процентов от начального размера годовой арендной платы за земельный участок.</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Шаг аукциона – 300 рублей – 2,77  процента от начального размера годовой арендной платы за земельный участок.</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ЛОТ 3: право на заключение сроком на 5 лет договора аренды, на земельный участок, с кадастровым номером 86:02:0808002:3716, расположенный по адресу: Ханты-Мансийский автономный округ – </w:t>
      </w:r>
      <w:proofErr w:type="spellStart"/>
      <w:r w:rsidRPr="001A7244">
        <w:rPr>
          <w:sz w:val="28"/>
          <w:szCs w:val="28"/>
        </w:rPr>
        <w:t>Югра</w:t>
      </w:r>
      <w:proofErr w:type="spellEnd"/>
      <w:r w:rsidRPr="001A7244">
        <w:rPr>
          <w:sz w:val="28"/>
          <w:szCs w:val="28"/>
        </w:rPr>
        <w:t xml:space="preserve">, Ханты-Мансийский район, Приобское месторождение нефти, район </w:t>
      </w:r>
      <w:proofErr w:type="spellStart"/>
      <w:r w:rsidRPr="001A7244">
        <w:rPr>
          <w:sz w:val="28"/>
          <w:szCs w:val="28"/>
        </w:rPr>
        <w:t>пр.Синдыкова</w:t>
      </w:r>
      <w:proofErr w:type="spellEnd"/>
      <w:r w:rsidRPr="001A7244">
        <w:rPr>
          <w:sz w:val="28"/>
          <w:szCs w:val="28"/>
        </w:rPr>
        <w:t xml:space="preserve">, общей площадью 831 кв. метр, относящийся к категории земель «Земли </w:t>
      </w:r>
      <w:r w:rsidRPr="001A7244">
        <w:rPr>
          <w:bCs/>
          <w:iCs/>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1A7244">
        <w:rPr>
          <w:sz w:val="28"/>
          <w:szCs w:val="28"/>
        </w:rPr>
        <w:t xml:space="preserve">», с видом разрешенного использования: коммунальное обслуживание. </w:t>
      </w:r>
    </w:p>
    <w:p w:rsidR="001A7244" w:rsidRPr="001A7244" w:rsidRDefault="001A7244" w:rsidP="001A7244">
      <w:pPr>
        <w:pStyle w:val="af1"/>
        <w:numPr>
          <w:ilvl w:val="0"/>
          <w:numId w:val="1"/>
        </w:numPr>
        <w:autoSpaceDE w:val="0"/>
        <w:autoSpaceDN w:val="0"/>
        <w:adjustRightInd w:val="0"/>
        <w:ind w:firstLine="567"/>
        <w:jc w:val="both"/>
        <w:rPr>
          <w:sz w:val="28"/>
          <w:szCs w:val="28"/>
        </w:rPr>
      </w:pPr>
      <w:r w:rsidRPr="001A7244">
        <w:rPr>
          <w:sz w:val="28"/>
          <w:szCs w:val="28"/>
        </w:rPr>
        <w:t xml:space="preserve">  Ограничения (обременения) права не зарегистрированы. Границы земельного участка указаны в кадастровом паспорте.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В соответствии с «Правилами технологического присоединения </w:t>
      </w:r>
      <w:proofErr w:type="spellStart"/>
      <w:r w:rsidRPr="001A7244">
        <w:rPr>
          <w:sz w:val="28"/>
          <w:szCs w:val="28"/>
        </w:rPr>
        <w:t>энергопринимающих</w:t>
      </w:r>
      <w:proofErr w:type="spellEnd"/>
      <w:r w:rsidRPr="001A7244">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1A7244">
        <w:rPr>
          <w:sz w:val="28"/>
          <w:szCs w:val="28"/>
        </w:rPr>
        <w:t>ЮТЭК-Региональные</w:t>
      </w:r>
      <w:proofErr w:type="spellEnd"/>
      <w:r w:rsidRPr="001A7244">
        <w:rPr>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Плата за подключение к сетям инженерно-технического обеспечения не установлена.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Проектом застройки не предусмотрено подключение объекта к иным  сетям инженерно-технического обеспечения. </w:t>
      </w:r>
    </w:p>
    <w:p w:rsidR="001A7244" w:rsidRPr="001A7244" w:rsidRDefault="001A7244" w:rsidP="001A7244">
      <w:pPr>
        <w:pStyle w:val="af1"/>
        <w:numPr>
          <w:ilvl w:val="0"/>
          <w:numId w:val="1"/>
        </w:numPr>
        <w:shd w:val="clear" w:color="auto" w:fill="FFFFFF"/>
        <w:ind w:firstLine="567"/>
        <w:jc w:val="both"/>
        <w:rPr>
          <w:sz w:val="28"/>
          <w:szCs w:val="28"/>
        </w:rPr>
      </w:pPr>
      <w:r w:rsidRPr="001A7244">
        <w:rPr>
          <w:bCs/>
          <w:sz w:val="28"/>
          <w:szCs w:val="28"/>
        </w:rPr>
        <w:t>Н</w:t>
      </w:r>
      <w:r w:rsidRPr="001A7244">
        <w:rPr>
          <w:sz w:val="28"/>
          <w:szCs w:val="28"/>
        </w:rPr>
        <w:t xml:space="preserve">ачальный размер годовой арендной платы за земельный участок составляет 76 тыс. 100 рублей.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lastRenderedPageBreak/>
        <w:t>Задаток – в размере  15 тыс. 220 рублей – 20 процентов от начального размера годовой арендной платы за земельный участок.</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Шаг аукциона – 2000 рублей – 2,62  процента от начального размера годовой арендной платы за земельный участок.</w:t>
      </w:r>
    </w:p>
    <w:p w:rsidR="001A7244" w:rsidRPr="001A7244" w:rsidRDefault="001A7244" w:rsidP="001A7244">
      <w:pPr>
        <w:pStyle w:val="af1"/>
        <w:numPr>
          <w:ilvl w:val="0"/>
          <w:numId w:val="1"/>
        </w:numPr>
        <w:autoSpaceDE w:val="0"/>
        <w:autoSpaceDN w:val="0"/>
        <w:adjustRightInd w:val="0"/>
        <w:ind w:firstLine="567"/>
        <w:jc w:val="both"/>
        <w:rPr>
          <w:sz w:val="28"/>
          <w:szCs w:val="28"/>
        </w:rPr>
      </w:pPr>
      <w:r w:rsidRPr="001A7244">
        <w:rPr>
          <w:sz w:val="28"/>
          <w:szCs w:val="28"/>
        </w:rPr>
        <w:t xml:space="preserve">ЛОТ 4: право на заключение сроком на 5 лет договора аренды, на земельный участок, с кадастровым номером 86:02:1214001:2556, расположенный по адресу: Ханты-Мансийский автономный округ – </w:t>
      </w:r>
      <w:proofErr w:type="spellStart"/>
      <w:r w:rsidRPr="001A7244">
        <w:rPr>
          <w:sz w:val="28"/>
          <w:szCs w:val="28"/>
        </w:rPr>
        <w:t>Югра</w:t>
      </w:r>
      <w:proofErr w:type="spellEnd"/>
      <w:r w:rsidRPr="001A7244">
        <w:rPr>
          <w:sz w:val="28"/>
          <w:szCs w:val="28"/>
        </w:rPr>
        <w:t xml:space="preserve">, Ханты-Мансийский район, в районе </w:t>
      </w:r>
      <w:proofErr w:type="spellStart"/>
      <w:r w:rsidRPr="001A7244">
        <w:rPr>
          <w:sz w:val="28"/>
          <w:szCs w:val="28"/>
        </w:rPr>
        <w:t>ур</w:t>
      </w:r>
      <w:proofErr w:type="spellEnd"/>
      <w:r w:rsidRPr="001A7244">
        <w:rPr>
          <w:sz w:val="28"/>
          <w:szCs w:val="28"/>
        </w:rPr>
        <w:t xml:space="preserve">. </w:t>
      </w:r>
      <w:proofErr w:type="spellStart"/>
      <w:r w:rsidRPr="001A7244">
        <w:rPr>
          <w:sz w:val="28"/>
          <w:szCs w:val="28"/>
        </w:rPr>
        <w:t>Реполовские</w:t>
      </w:r>
      <w:proofErr w:type="spellEnd"/>
      <w:r w:rsidRPr="001A7244">
        <w:rPr>
          <w:sz w:val="28"/>
          <w:szCs w:val="28"/>
        </w:rPr>
        <w:t xml:space="preserve"> Юрты Южной части Приобского месторождения, общей площадью 17424 кв. метра, относящийся к категории земель «Земли </w:t>
      </w:r>
      <w:r w:rsidRPr="001A7244">
        <w:rPr>
          <w:bCs/>
          <w:iCs/>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1A7244">
        <w:rPr>
          <w:sz w:val="28"/>
          <w:szCs w:val="28"/>
        </w:rPr>
        <w:t xml:space="preserve">», с видом разрешенного использования: склады. </w:t>
      </w:r>
    </w:p>
    <w:p w:rsidR="001A7244" w:rsidRPr="001A7244" w:rsidRDefault="001A7244" w:rsidP="001A7244">
      <w:pPr>
        <w:pStyle w:val="af1"/>
        <w:numPr>
          <w:ilvl w:val="0"/>
          <w:numId w:val="1"/>
        </w:numPr>
        <w:autoSpaceDE w:val="0"/>
        <w:autoSpaceDN w:val="0"/>
        <w:adjustRightInd w:val="0"/>
        <w:ind w:firstLine="567"/>
        <w:jc w:val="both"/>
        <w:rPr>
          <w:sz w:val="28"/>
          <w:szCs w:val="28"/>
        </w:rPr>
      </w:pPr>
      <w:r w:rsidRPr="001A7244">
        <w:rPr>
          <w:sz w:val="28"/>
          <w:szCs w:val="28"/>
        </w:rPr>
        <w:t>Ограничения (обременения) права не зарегистрированы. Границы земельного участка указаны в кадастровом паспорте</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В соответствии с «Правилами технологического присоединения </w:t>
      </w:r>
      <w:proofErr w:type="spellStart"/>
      <w:r w:rsidRPr="001A7244">
        <w:rPr>
          <w:sz w:val="28"/>
          <w:szCs w:val="28"/>
        </w:rPr>
        <w:t>энергопринимающих</w:t>
      </w:r>
      <w:proofErr w:type="spellEnd"/>
      <w:r w:rsidRPr="001A7244">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1A7244">
        <w:rPr>
          <w:sz w:val="28"/>
          <w:szCs w:val="28"/>
        </w:rPr>
        <w:t>ЮТЭК-Региональные</w:t>
      </w:r>
      <w:proofErr w:type="spellEnd"/>
      <w:r w:rsidRPr="001A7244">
        <w:rPr>
          <w:sz w:val="28"/>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Проектом застройки не предусмотрено подключение объекта к иным  сетям инженерно-технического обеспечения.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  </w:t>
      </w:r>
      <w:r w:rsidRPr="001A7244">
        <w:rPr>
          <w:bCs/>
          <w:sz w:val="28"/>
          <w:szCs w:val="28"/>
        </w:rPr>
        <w:t>Н</w:t>
      </w:r>
      <w:r w:rsidRPr="001A7244">
        <w:rPr>
          <w:sz w:val="28"/>
          <w:szCs w:val="28"/>
        </w:rPr>
        <w:t xml:space="preserve">ачальный размер годовой арендной платы за земельный участок составляет 274 тыс. 400 рублей.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Задаток – в размере  54 тыс. 880 рублей – 20 процентов от начального размера годовой арендной платы за земельный участок.</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Шаг аукциона – 5000 рублей – 1,82  процента от начального размера годовой арендной платы за земельный участок.</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1A7244">
        <w:rPr>
          <w:b/>
          <w:sz w:val="28"/>
          <w:szCs w:val="28"/>
        </w:rPr>
        <w:t>)</w:t>
      </w:r>
      <w:r w:rsidRPr="001A7244">
        <w:rPr>
          <w:sz w:val="28"/>
          <w:szCs w:val="28"/>
        </w:rPr>
        <w:t xml:space="preserve"> в двух экземплярах, один из которых остается у организатора аукциона, другой у претендента. </w:t>
      </w:r>
    </w:p>
    <w:p w:rsidR="001A7244" w:rsidRPr="001A7244" w:rsidRDefault="001A7244" w:rsidP="001A7244">
      <w:pPr>
        <w:pStyle w:val="af1"/>
        <w:numPr>
          <w:ilvl w:val="0"/>
          <w:numId w:val="1"/>
        </w:numPr>
        <w:shd w:val="clear" w:color="auto" w:fill="FFFFFF"/>
        <w:ind w:firstLine="567"/>
        <w:rPr>
          <w:i/>
          <w:sz w:val="28"/>
          <w:szCs w:val="28"/>
        </w:rPr>
      </w:pPr>
      <w:r w:rsidRPr="001A7244">
        <w:rPr>
          <w:i/>
          <w:sz w:val="28"/>
          <w:szCs w:val="28"/>
        </w:rPr>
        <w:t>Перечень документов к заявке на участие в аукционе юридического лица:</w:t>
      </w:r>
    </w:p>
    <w:p w:rsidR="001A7244" w:rsidRPr="001A7244" w:rsidRDefault="001A7244" w:rsidP="001A7244">
      <w:pPr>
        <w:pStyle w:val="af1"/>
        <w:widowControl w:val="0"/>
        <w:numPr>
          <w:ilvl w:val="0"/>
          <w:numId w:val="1"/>
        </w:numPr>
        <w:shd w:val="clear" w:color="auto" w:fill="FFFFFF"/>
        <w:autoSpaceDE w:val="0"/>
        <w:autoSpaceDN w:val="0"/>
        <w:adjustRightInd w:val="0"/>
        <w:ind w:firstLine="567"/>
        <w:jc w:val="both"/>
        <w:rPr>
          <w:sz w:val="28"/>
          <w:szCs w:val="28"/>
        </w:rPr>
      </w:pPr>
      <w:r w:rsidRPr="001A7244">
        <w:rPr>
          <w:sz w:val="28"/>
          <w:szCs w:val="28"/>
        </w:rPr>
        <w:t>1. Документ, подтверждающий внесение задатка.</w:t>
      </w:r>
    </w:p>
    <w:p w:rsidR="001A7244" w:rsidRPr="001A7244" w:rsidRDefault="001A7244" w:rsidP="001A7244">
      <w:pPr>
        <w:pStyle w:val="af1"/>
        <w:widowControl w:val="0"/>
        <w:numPr>
          <w:ilvl w:val="0"/>
          <w:numId w:val="1"/>
        </w:numPr>
        <w:shd w:val="clear" w:color="auto" w:fill="FFFFFF"/>
        <w:autoSpaceDE w:val="0"/>
        <w:autoSpaceDN w:val="0"/>
        <w:adjustRightInd w:val="0"/>
        <w:ind w:firstLine="567"/>
        <w:jc w:val="both"/>
        <w:rPr>
          <w:sz w:val="28"/>
          <w:szCs w:val="28"/>
        </w:rPr>
      </w:pPr>
      <w:r w:rsidRPr="001A7244">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1A7244" w:rsidRDefault="001A7244" w:rsidP="001A7244">
      <w:pPr>
        <w:pStyle w:val="af1"/>
        <w:numPr>
          <w:ilvl w:val="0"/>
          <w:numId w:val="1"/>
        </w:numPr>
        <w:shd w:val="clear" w:color="auto" w:fill="FFFFFF"/>
        <w:tabs>
          <w:tab w:val="left" w:pos="0"/>
        </w:tabs>
        <w:ind w:firstLine="567"/>
        <w:jc w:val="both"/>
        <w:rPr>
          <w:i/>
          <w:sz w:val="28"/>
          <w:szCs w:val="28"/>
        </w:rPr>
      </w:pPr>
      <w:r w:rsidRPr="001A7244">
        <w:rPr>
          <w:i/>
          <w:sz w:val="28"/>
          <w:szCs w:val="28"/>
        </w:rPr>
        <w:t>Перечень документов к заявке на участие в аукционе граждан и индивидуальных предпринимателей</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1.  Копия документа, удостоверяющего личность, - для физического лица.</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2.  Документ, подтверждающий внесение задатка.</w:t>
      </w:r>
    </w:p>
    <w:p w:rsidR="001A7244" w:rsidRPr="001A7244" w:rsidRDefault="001A7244" w:rsidP="001A7244">
      <w:pPr>
        <w:pStyle w:val="af1"/>
        <w:widowControl w:val="0"/>
        <w:numPr>
          <w:ilvl w:val="0"/>
          <w:numId w:val="1"/>
        </w:numPr>
        <w:shd w:val="clear" w:color="auto" w:fill="FFFFFF"/>
        <w:autoSpaceDE w:val="0"/>
        <w:autoSpaceDN w:val="0"/>
        <w:adjustRightInd w:val="0"/>
        <w:ind w:firstLine="567"/>
        <w:jc w:val="both"/>
        <w:rPr>
          <w:sz w:val="28"/>
          <w:szCs w:val="28"/>
        </w:rPr>
      </w:pPr>
      <w:r w:rsidRPr="001A7244">
        <w:rPr>
          <w:sz w:val="28"/>
          <w:szCs w:val="28"/>
        </w:rPr>
        <w:t xml:space="preserve">Заявка с прилагаемыми к ней документами регистрируется организатором </w:t>
      </w:r>
      <w:r w:rsidRPr="001A7244">
        <w:rPr>
          <w:sz w:val="28"/>
          <w:szCs w:val="28"/>
        </w:rPr>
        <w:lastRenderedPageBreak/>
        <w:t>аукциона в журнале приема заявок.</w:t>
      </w:r>
    </w:p>
    <w:p w:rsidR="001A7244" w:rsidRPr="001A7244" w:rsidRDefault="001A7244" w:rsidP="001A7244">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1A7244">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 с </w:t>
      </w:r>
      <w:r w:rsidRPr="001A7244">
        <w:rPr>
          <w:rFonts w:ascii="Times New Roman" w:hAnsi="Times New Roman" w:cs="Times New Roman"/>
          <w:bCs/>
          <w:sz w:val="28"/>
          <w:szCs w:val="28"/>
        </w:rPr>
        <w:t>2</w:t>
      </w:r>
      <w:r w:rsidR="00795031">
        <w:rPr>
          <w:rFonts w:ascii="Times New Roman" w:hAnsi="Times New Roman" w:cs="Times New Roman"/>
          <w:bCs/>
          <w:sz w:val="28"/>
          <w:szCs w:val="28"/>
        </w:rPr>
        <w:t>0</w:t>
      </w:r>
      <w:r w:rsidRPr="001A7244">
        <w:rPr>
          <w:rFonts w:ascii="Times New Roman" w:hAnsi="Times New Roman" w:cs="Times New Roman"/>
          <w:bCs/>
          <w:sz w:val="28"/>
          <w:szCs w:val="28"/>
        </w:rPr>
        <w:t xml:space="preserve"> декабря 2018 года </w:t>
      </w:r>
      <w:r w:rsidRPr="001A7244">
        <w:rPr>
          <w:rFonts w:ascii="Times New Roman" w:hAnsi="Times New Roman" w:cs="Times New Roman"/>
          <w:sz w:val="28"/>
          <w:szCs w:val="28"/>
        </w:rPr>
        <w:t>по</w:t>
      </w:r>
      <w:r w:rsidRPr="001A7244">
        <w:rPr>
          <w:rFonts w:ascii="Times New Roman" w:hAnsi="Times New Roman" w:cs="Times New Roman"/>
          <w:bCs/>
          <w:sz w:val="28"/>
          <w:szCs w:val="28"/>
        </w:rPr>
        <w:t xml:space="preserve"> </w:t>
      </w:r>
      <w:r w:rsidR="00795031">
        <w:rPr>
          <w:rFonts w:ascii="Times New Roman" w:hAnsi="Times New Roman" w:cs="Times New Roman"/>
          <w:bCs/>
          <w:sz w:val="28"/>
          <w:szCs w:val="28"/>
        </w:rPr>
        <w:t>16</w:t>
      </w:r>
      <w:r w:rsidRPr="001A7244">
        <w:rPr>
          <w:rFonts w:ascii="Times New Roman" w:hAnsi="Times New Roman" w:cs="Times New Roman"/>
          <w:bCs/>
          <w:sz w:val="28"/>
          <w:szCs w:val="28"/>
        </w:rPr>
        <w:t xml:space="preserve"> января  2019 года </w:t>
      </w:r>
      <w:r w:rsidRPr="001A7244">
        <w:rPr>
          <w:rFonts w:ascii="Times New Roman" w:hAnsi="Times New Roman" w:cs="Times New Roman"/>
          <w:sz w:val="28"/>
          <w:szCs w:val="28"/>
        </w:rPr>
        <w:t xml:space="preserve">в здании администрации Ханты-Мансийского района, по адресу: </w:t>
      </w:r>
      <w:r w:rsidRPr="001A7244">
        <w:rPr>
          <w:rFonts w:ascii="Times New Roman" w:hAnsi="Times New Roman" w:cs="Times New Roman"/>
          <w:bCs/>
          <w:sz w:val="28"/>
          <w:szCs w:val="28"/>
        </w:rPr>
        <w:t xml:space="preserve">Тюменская область, Ханты-Мансийский автономный округ - </w:t>
      </w:r>
      <w:proofErr w:type="spellStart"/>
      <w:r w:rsidRPr="001A7244">
        <w:rPr>
          <w:rFonts w:ascii="Times New Roman" w:hAnsi="Times New Roman" w:cs="Times New Roman"/>
          <w:bCs/>
          <w:sz w:val="28"/>
          <w:szCs w:val="28"/>
        </w:rPr>
        <w:t>Югра</w:t>
      </w:r>
      <w:proofErr w:type="spellEnd"/>
      <w:r w:rsidRPr="001A7244">
        <w:rPr>
          <w:rFonts w:ascii="Times New Roman" w:hAnsi="Times New Roman" w:cs="Times New Roman"/>
          <w:bCs/>
          <w:sz w:val="28"/>
          <w:szCs w:val="28"/>
        </w:rPr>
        <w:t xml:space="preserve">, г. Ханты-Мансийск, ул. Гагарина, 214, </w:t>
      </w:r>
      <w:proofErr w:type="spellStart"/>
      <w:r w:rsidRPr="001A7244">
        <w:rPr>
          <w:rFonts w:ascii="Times New Roman" w:hAnsi="Times New Roman" w:cs="Times New Roman"/>
          <w:bCs/>
          <w:sz w:val="28"/>
          <w:szCs w:val="28"/>
        </w:rPr>
        <w:t>каб</w:t>
      </w:r>
      <w:proofErr w:type="spellEnd"/>
      <w:r w:rsidRPr="001A7244">
        <w:rPr>
          <w:rFonts w:ascii="Times New Roman" w:hAnsi="Times New Roman" w:cs="Times New Roman"/>
          <w:bCs/>
          <w:sz w:val="28"/>
          <w:szCs w:val="28"/>
        </w:rPr>
        <w:t>. 120.</w:t>
      </w:r>
    </w:p>
    <w:p w:rsidR="001A7244" w:rsidRPr="001A7244" w:rsidRDefault="001A7244" w:rsidP="001A7244">
      <w:pPr>
        <w:pStyle w:val="ConsPlusNormal"/>
        <w:widowControl/>
        <w:numPr>
          <w:ilvl w:val="0"/>
          <w:numId w:val="1"/>
        </w:numPr>
        <w:tabs>
          <w:tab w:val="left" w:pos="720"/>
        </w:tabs>
        <w:ind w:firstLine="567"/>
        <w:jc w:val="both"/>
        <w:rPr>
          <w:rFonts w:ascii="Times New Roman" w:hAnsi="Times New Roman" w:cs="Times New Roman"/>
          <w:sz w:val="28"/>
          <w:szCs w:val="28"/>
        </w:rPr>
      </w:pPr>
      <w:r w:rsidRPr="001A7244">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1A7244" w:rsidRDefault="001A7244" w:rsidP="001A7244">
      <w:pPr>
        <w:pStyle w:val="af1"/>
        <w:numPr>
          <w:ilvl w:val="0"/>
          <w:numId w:val="1"/>
        </w:numPr>
        <w:shd w:val="clear" w:color="auto" w:fill="FFFFFF"/>
        <w:ind w:firstLine="567"/>
        <w:jc w:val="both"/>
        <w:rPr>
          <w:bCs/>
          <w:sz w:val="28"/>
          <w:szCs w:val="28"/>
        </w:rPr>
      </w:pPr>
      <w:r w:rsidRPr="001A7244">
        <w:rPr>
          <w:sz w:val="28"/>
          <w:szCs w:val="28"/>
        </w:rPr>
        <w:t>Рассмотрение заявок и определение участников аукциона состоится 2</w:t>
      </w:r>
      <w:r w:rsidR="00795031">
        <w:rPr>
          <w:sz w:val="28"/>
          <w:szCs w:val="28"/>
        </w:rPr>
        <w:t>1</w:t>
      </w:r>
      <w:r w:rsidRPr="001A7244">
        <w:rPr>
          <w:sz w:val="28"/>
          <w:szCs w:val="28"/>
        </w:rPr>
        <w:t xml:space="preserve"> января 2019 года  в 10 часов 00 минут по местному времени в здании администрации Ханты-Мансийского района, по адресу: </w:t>
      </w:r>
      <w:r w:rsidRPr="001A7244">
        <w:rPr>
          <w:bCs/>
          <w:sz w:val="28"/>
          <w:szCs w:val="28"/>
        </w:rPr>
        <w:t xml:space="preserve">Тюменская область, Ханты-Мансийский автономный округ – </w:t>
      </w:r>
      <w:proofErr w:type="spellStart"/>
      <w:r w:rsidRPr="001A7244">
        <w:rPr>
          <w:bCs/>
          <w:sz w:val="28"/>
          <w:szCs w:val="28"/>
        </w:rPr>
        <w:t>Югра</w:t>
      </w:r>
      <w:proofErr w:type="spellEnd"/>
      <w:r w:rsidRPr="001A7244">
        <w:rPr>
          <w:bCs/>
          <w:sz w:val="28"/>
          <w:szCs w:val="28"/>
        </w:rPr>
        <w:t xml:space="preserve">, г. Ханты-Мансийск, ул. Гагарина, 214, </w:t>
      </w:r>
      <w:proofErr w:type="spellStart"/>
      <w:r w:rsidRPr="001A7244">
        <w:rPr>
          <w:bCs/>
          <w:sz w:val="28"/>
          <w:szCs w:val="28"/>
        </w:rPr>
        <w:t>каб</w:t>
      </w:r>
      <w:proofErr w:type="spellEnd"/>
      <w:r w:rsidRPr="001A7244">
        <w:rPr>
          <w:bCs/>
          <w:sz w:val="28"/>
          <w:szCs w:val="28"/>
        </w:rPr>
        <w:t>. 120</w:t>
      </w:r>
      <w:r w:rsidRPr="001A7244">
        <w:rPr>
          <w:sz w:val="28"/>
          <w:szCs w:val="28"/>
        </w:rPr>
        <w:t>.</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1A7244" w:rsidRDefault="001A7244" w:rsidP="001A7244">
      <w:pPr>
        <w:pStyle w:val="ConsPlusNormal"/>
        <w:widowControl/>
        <w:numPr>
          <w:ilvl w:val="0"/>
          <w:numId w:val="1"/>
        </w:numPr>
        <w:ind w:firstLine="567"/>
        <w:jc w:val="both"/>
        <w:rPr>
          <w:rFonts w:ascii="Times New Roman" w:hAnsi="Times New Roman" w:cs="Times New Roman"/>
          <w:sz w:val="28"/>
          <w:szCs w:val="28"/>
        </w:rPr>
      </w:pPr>
      <w:r w:rsidRPr="001A7244">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Реквизиты организатора торгов для перечисления задатка:</w:t>
      </w:r>
    </w:p>
    <w:p w:rsidR="001A7244" w:rsidRPr="001A7244" w:rsidRDefault="001A7244" w:rsidP="001A7244">
      <w:pPr>
        <w:pStyle w:val="af1"/>
        <w:numPr>
          <w:ilvl w:val="0"/>
          <w:numId w:val="1"/>
        </w:numPr>
        <w:ind w:firstLine="567"/>
        <w:rPr>
          <w:sz w:val="28"/>
          <w:szCs w:val="28"/>
        </w:rPr>
      </w:pPr>
      <w:r w:rsidRPr="001A7244">
        <w:rPr>
          <w:sz w:val="28"/>
          <w:szCs w:val="28"/>
        </w:rPr>
        <w:t>Департамент имущественных и земельных отношений администрации Ханты-Мансийского района.</w:t>
      </w:r>
    </w:p>
    <w:p w:rsidR="001A7244" w:rsidRPr="001A7244" w:rsidRDefault="001A7244" w:rsidP="001A7244">
      <w:pPr>
        <w:pStyle w:val="af1"/>
        <w:numPr>
          <w:ilvl w:val="0"/>
          <w:numId w:val="1"/>
        </w:numPr>
        <w:tabs>
          <w:tab w:val="left" w:pos="0"/>
        </w:tabs>
        <w:ind w:firstLine="567"/>
        <w:jc w:val="both"/>
        <w:outlineLvl w:val="0"/>
        <w:rPr>
          <w:sz w:val="28"/>
          <w:szCs w:val="28"/>
        </w:rPr>
      </w:pPr>
      <w:r w:rsidRPr="001A7244">
        <w:rPr>
          <w:sz w:val="28"/>
          <w:szCs w:val="28"/>
        </w:rPr>
        <w:t xml:space="preserve">Юридический  и почтовый адрес: 628002 Ханты-Мансийский автономный </w:t>
      </w:r>
      <w:proofErr w:type="spellStart"/>
      <w:r w:rsidRPr="001A7244">
        <w:rPr>
          <w:sz w:val="28"/>
          <w:szCs w:val="28"/>
        </w:rPr>
        <w:t>округ-Югра</w:t>
      </w:r>
      <w:proofErr w:type="spellEnd"/>
      <w:r w:rsidRPr="001A7244">
        <w:rPr>
          <w:sz w:val="28"/>
          <w:szCs w:val="28"/>
        </w:rPr>
        <w:t xml:space="preserve"> г. Ханты-Мансийск, ул. Гагарина 214.</w:t>
      </w:r>
    </w:p>
    <w:p w:rsidR="001A7244" w:rsidRPr="001A7244" w:rsidRDefault="001A7244" w:rsidP="001A7244">
      <w:pPr>
        <w:pStyle w:val="af1"/>
        <w:numPr>
          <w:ilvl w:val="0"/>
          <w:numId w:val="1"/>
        </w:numPr>
        <w:tabs>
          <w:tab w:val="left" w:pos="0"/>
        </w:tabs>
        <w:ind w:firstLine="567"/>
        <w:jc w:val="both"/>
        <w:outlineLvl w:val="0"/>
        <w:rPr>
          <w:sz w:val="28"/>
          <w:szCs w:val="28"/>
        </w:rPr>
      </w:pPr>
      <w:r w:rsidRPr="001A7244">
        <w:rPr>
          <w:sz w:val="28"/>
          <w:szCs w:val="28"/>
        </w:rPr>
        <w:t>Телефон/факс (3467) 35-28-10, 35-28-11.</w:t>
      </w:r>
    </w:p>
    <w:p w:rsidR="001A7244" w:rsidRPr="001A7244" w:rsidRDefault="001A7244" w:rsidP="001A7244">
      <w:pPr>
        <w:pStyle w:val="af1"/>
        <w:numPr>
          <w:ilvl w:val="0"/>
          <w:numId w:val="1"/>
        </w:numPr>
        <w:tabs>
          <w:tab w:val="left" w:pos="0"/>
        </w:tabs>
        <w:ind w:firstLine="567"/>
        <w:jc w:val="both"/>
        <w:outlineLvl w:val="0"/>
        <w:rPr>
          <w:sz w:val="28"/>
          <w:szCs w:val="28"/>
        </w:rPr>
      </w:pPr>
      <w:r w:rsidRPr="001A7244">
        <w:rPr>
          <w:sz w:val="28"/>
          <w:szCs w:val="28"/>
        </w:rPr>
        <w:t>Получатель:</w:t>
      </w:r>
    </w:p>
    <w:p w:rsidR="001A7244" w:rsidRPr="001A7244" w:rsidRDefault="001A7244" w:rsidP="001A7244">
      <w:pPr>
        <w:pStyle w:val="af1"/>
        <w:numPr>
          <w:ilvl w:val="0"/>
          <w:numId w:val="1"/>
        </w:numPr>
        <w:tabs>
          <w:tab w:val="left" w:pos="0"/>
        </w:tabs>
        <w:ind w:firstLine="567"/>
        <w:jc w:val="both"/>
        <w:outlineLvl w:val="0"/>
        <w:rPr>
          <w:sz w:val="28"/>
          <w:szCs w:val="28"/>
        </w:rPr>
      </w:pPr>
      <w:r w:rsidRPr="001A7244">
        <w:rPr>
          <w:sz w:val="28"/>
          <w:szCs w:val="28"/>
        </w:rPr>
        <w:t>Комитет по финансам АХМР (Депимущества района  л/с 070.01.001.2)</w:t>
      </w:r>
    </w:p>
    <w:p w:rsidR="001A7244" w:rsidRPr="001A7244" w:rsidRDefault="001A7244" w:rsidP="001A7244">
      <w:pPr>
        <w:pStyle w:val="af1"/>
        <w:numPr>
          <w:ilvl w:val="0"/>
          <w:numId w:val="1"/>
        </w:numPr>
        <w:tabs>
          <w:tab w:val="left" w:pos="0"/>
        </w:tabs>
        <w:ind w:firstLine="567"/>
        <w:jc w:val="both"/>
        <w:outlineLvl w:val="0"/>
        <w:rPr>
          <w:sz w:val="28"/>
          <w:szCs w:val="28"/>
        </w:rPr>
      </w:pPr>
      <w:r w:rsidRPr="001A7244">
        <w:rPr>
          <w:sz w:val="28"/>
          <w:szCs w:val="28"/>
        </w:rPr>
        <w:t xml:space="preserve">Банк получателя: РКЦ г. Ханты-Мансийск </w:t>
      </w:r>
    </w:p>
    <w:p w:rsidR="001A7244" w:rsidRPr="001A7244" w:rsidRDefault="001A7244" w:rsidP="001A7244">
      <w:pPr>
        <w:pStyle w:val="af1"/>
        <w:numPr>
          <w:ilvl w:val="0"/>
          <w:numId w:val="1"/>
        </w:numPr>
        <w:tabs>
          <w:tab w:val="left" w:pos="0"/>
        </w:tabs>
        <w:ind w:firstLine="567"/>
        <w:jc w:val="both"/>
        <w:outlineLvl w:val="0"/>
        <w:rPr>
          <w:sz w:val="28"/>
          <w:szCs w:val="28"/>
        </w:rPr>
      </w:pPr>
      <w:r w:rsidRPr="001A7244">
        <w:rPr>
          <w:sz w:val="28"/>
          <w:szCs w:val="28"/>
        </w:rPr>
        <w:t>БИК: 047162000</w:t>
      </w:r>
    </w:p>
    <w:p w:rsidR="001A7244" w:rsidRPr="001A7244" w:rsidRDefault="001A7244" w:rsidP="001A7244">
      <w:pPr>
        <w:pStyle w:val="af1"/>
        <w:numPr>
          <w:ilvl w:val="0"/>
          <w:numId w:val="1"/>
        </w:numPr>
        <w:tabs>
          <w:tab w:val="left" w:pos="0"/>
        </w:tabs>
        <w:ind w:firstLine="567"/>
        <w:jc w:val="both"/>
        <w:outlineLvl w:val="0"/>
        <w:rPr>
          <w:sz w:val="28"/>
          <w:szCs w:val="28"/>
        </w:rPr>
      </w:pPr>
      <w:r w:rsidRPr="001A7244">
        <w:rPr>
          <w:sz w:val="28"/>
          <w:szCs w:val="28"/>
        </w:rPr>
        <w:t>ИНН: 8601026093</w:t>
      </w:r>
    </w:p>
    <w:p w:rsidR="001A7244" w:rsidRPr="001A7244" w:rsidRDefault="001A7244" w:rsidP="001A7244">
      <w:pPr>
        <w:pStyle w:val="af1"/>
        <w:numPr>
          <w:ilvl w:val="0"/>
          <w:numId w:val="1"/>
        </w:numPr>
        <w:tabs>
          <w:tab w:val="left" w:pos="0"/>
        </w:tabs>
        <w:ind w:firstLine="567"/>
        <w:jc w:val="both"/>
        <w:outlineLvl w:val="0"/>
        <w:rPr>
          <w:sz w:val="28"/>
          <w:szCs w:val="28"/>
        </w:rPr>
      </w:pPr>
      <w:r w:rsidRPr="001A7244">
        <w:rPr>
          <w:sz w:val="28"/>
          <w:szCs w:val="28"/>
        </w:rPr>
        <w:t>КПП: 860101001</w:t>
      </w:r>
    </w:p>
    <w:p w:rsidR="001A7244" w:rsidRPr="001A7244" w:rsidRDefault="001A7244" w:rsidP="001A7244">
      <w:pPr>
        <w:pStyle w:val="af1"/>
        <w:numPr>
          <w:ilvl w:val="0"/>
          <w:numId w:val="1"/>
        </w:numPr>
        <w:tabs>
          <w:tab w:val="left" w:pos="0"/>
        </w:tabs>
        <w:ind w:firstLine="567"/>
        <w:jc w:val="both"/>
        <w:outlineLvl w:val="0"/>
        <w:rPr>
          <w:sz w:val="28"/>
          <w:szCs w:val="28"/>
        </w:rPr>
      </w:pPr>
      <w:r w:rsidRPr="001A7244">
        <w:rPr>
          <w:sz w:val="28"/>
          <w:szCs w:val="28"/>
        </w:rPr>
        <w:t>Расчетный счет: 40302810300005000020</w:t>
      </w:r>
    </w:p>
    <w:p w:rsidR="001A7244" w:rsidRPr="001A7244" w:rsidRDefault="001A7244" w:rsidP="001A7244">
      <w:pPr>
        <w:pStyle w:val="af1"/>
        <w:numPr>
          <w:ilvl w:val="0"/>
          <w:numId w:val="1"/>
        </w:numPr>
        <w:tabs>
          <w:tab w:val="left" w:pos="0"/>
        </w:tabs>
        <w:ind w:firstLine="567"/>
        <w:jc w:val="both"/>
        <w:outlineLvl w:val="0"/>
        <w:rPr>
          <w:sz w:val="28"/>
          <w:szCs w:val="28"/>
        </w:rPr>
      </w:pPr>
      <w:r w:rsidRPr="001A7244">
        <w:rPr>
          <w:sz w:val="28"/>
          <w:szCs w:val="28"/>
        </w:rPr>
        <w:t>ОКТМО 71829000</w:t>
      </w:r>
    </w:p>
    <w:p w:rsidR="001A7244" w:rsidRPr="001A7244" w:rsidRDefault="001A7244" w:rsidP="001A7244">
      <w:pPr>
        <w:pStyle w:val="af1"/>
        <w:numPr>
          <w:ilvl w:val="0"/>
          <w:numId w:val="1"/>
        </w:numPr>
        <w:ind w:firstLine="567"/>
        <w:jc w:val="both"/>
        <w:rPr>
          <w:sz w:val="28"/>
          <w:szCs w:val="28"/>
        </w:rPr>
      </w:pPr>
      <w:r w:rsidRPr="001A7244">
        <w:rPr>
          <w:sz w:val="28"/>
          <w:szCs w:val="28"/>
        </w:rPr>
        <w:t>КБК 07000000000000000120</w:t>
      </w:r>
    </w:p>
    <w:p w:rsidR="001A7244" w:rsidRPr="001A7244" w:rsidRDefault="001A7244" w:rsidP="001A7244">
      <w:pPr>
        <w:pStyle w:val="af1"/>
        <w:numPr>
          <w:ilvl w:val="0"/>
          <w:numId w:val="1"/>
        </w:numPr>
        <w:ind w:firstLine="567"/>
        <w:jc w:val="both"/>
        <w:rPr>
          <w:sz w:val="28"/>
          <w:szCs w:val="28"/>
        </w:rPr>
      </w:pPr>
      <w:r w:rsidRPr="001A7244">
        <w:rPr>
          <w:sz w:val="28"/>
          <w:szCs w:val="28"/>
        </w:rPr>
        <w:t>По вопросу осмотра земельных участков на местности ответственные лица:</w:t>
      </w:r>
      <w:r>
        <w:rPr>
          <w:sz w:val="28"/>
          <w:szCs w:val="28"/>
        </w:rPr>
        <w:t xml:space="preserve">  </w:t>
      </w:r>
      <w:r w:rsidRPr="001A7244">
        <w:rPr>
          <w:sz w:val="28"/>
          <w:szCs w:val="28"/>
        </w:rPr>
        <w:t xml:space="preserve"> Цепляев Алексей Викторович, тел.: 8(3467) 35-28-19; </w:t>
      </w:r>
    </w:p>
    <w:p w:rsidR="001A7244" w:rsidRPr="001A7244" w:rsidRDefault="001A7244" w:rsidP="001A7244">
      <w:pPr>
        <w:pStyle w:val="af1"/>
        <w:numPr>
          <w:ilvl w:val="0"/>
          <w:numId w:val="1"/>
        </w:numPr>
        <w:ind w:firstLine="567"/>
        <w:jc w:val="both"/>
        <w:rPr>
          <w:sz w:val="28"/>
          <w:szCs w:val="28"/>
        </w:rPr>
      </w:pPr>
      <w:r w:rsidRPr="001A7244">
        <w:rPr>
          <w:sz w:val="28"/>
          <w:szCs w:val="28"/>
        </w:rPr>
        <w:t xml:space="preserve"> </w:t>
      </w:r>
      <w:r>
        <w:rPr>
          <w:sz w:val="28"/>
          <w:szCs w:val="28"/>
        </w:rPr>
        <w:t xml:space="preserve">  </w:t>
      </w:r>
      <w:r w:rsidRPr="001A7244">
        <w:rPr>
          <w:sz w:val="28"/>
          <w:szCs w:val="28"/>
        </w:rPr>
        <w:t xml:space="preserve"> Разбойников Дмитрий Сергеевич, тел.: 8(3467) 35-28-15.</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 xml:space="preserve">Существенные условия Договора указаны в проекте договора аренды земельного участка (приложение </w:t>
      </w:r>
      <w:r>
        <w:rPr>
          <w:sz w:val="28"/>
          <w:szCs w:val="28"/>
        </w:rPr>
        <w:t>3</w:t>
      </w:r>
      <w:r w:rsidRPr="001A7244">
        <w:rPr>
          <w:sz w:val="28"/>
          <w:szCs w:val="28"/>
        </w:rPr>
        <w:t>).</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1A7244" w:rsidRDefault="001A7244" w:rsidP="001A7244">
      <w:pPr>
        <w:pStyle w:val="af1"/>
        <w:numPr>
          <w:ilvl w:val="0"/>
          <w:numId w:val="1"/>
        </w:numPr>
        <w:shd w:val="clear" w:color="auto" w:fill="FFFFFF"/>
        <w:ind w:firstLine="567"/>
        <w:jc w:val="both"/>
        <w:rPr>
          <w:sz w:val="28"/>
          <w:szCs w:val="28"/>
        </w:rPr>
      </w:pPr>
      <w:r w:rsidRPr="001A7244">
        <w:rPr>
          <w:sz w:val="28"/>
          <w:szCs w:val="28"/>
        </w:rPr>
        <w:t>Итоги аукциона подводятся в день проведения – 2</w:t>
      </w:r>
      <w:r w:rsidR="00795031">
        <w:rPr>
          <w:sz w:val="28"/>
          <w:szCs w:val="28"/>
        </w:rPr>
        <w:t>1</w:t>
      </w:r>
      <w:r w:rsidRPr="001A7244">
        <w:rPr>
          <w:sz w:val="28"/>
          <w:szCs w:val="28"/>
        </w:rPr>
        <w:t xml:space="preserve"> января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1A7244" w:rsidRDefault="001A7244" w:rsidP="001A7244">
      <w:pPr>
        <w:pStyle w:val="af1"/>
        <w:numPr>
          <w:ilvl w:val="0"/>
          <w:numId w:val="1"/>
        </w:numPr>
        <w:autoSpaceDE w:val="0"/>
        <w:autoSpaceDN w:val="0"/>
        <w:adjustRightInd w:val="0"/>
        <w:ind w:firstLine="567"/>
        <w:jc w:val="both"/>
        <w:rPr>
          <w:sz w:val="28"/>
          <w:szCs w:val="28"/>
        </w:rPr>
      </w:pPr>
      <w:r w:rsidRPr="001A7244">
        <w:rPr>
          <w:sz w:val="28"/>
          <w:szCs w:val="28"/>
        </w:rPr>
        <w:lastRenderedPageBreak/>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1A7244" w:rsidRDefault="001A7244" w:rsidP="001A7244">
      <w:pPr>
        <w:pStyle w:val="af1"/>
        <w:numPr>
          <w:ilvl w:val="0"/>
          <w:numId w:val="1"/>
        </w:numPr>
        <w:autoSpaceDE w:val="0"/>
        <w:autoSpaceDN w:val="0"/>
        <w:adjustRightInd w:val="0"/>
        <w:ind w:firstLine="567"/>
        <w:jc w:val="both"/>
        <w:rPr>
          <w:sz w:val="28"/>
          <w:szCs w:val="28"/>
        </w:rPr>
      </w:pPr>
      <w:r w:rsidRPr="001A7244">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1A7244">
          <w:rPr>
            <w:rStyle w:val="af0"/>
            <w:sz w:val="28"/>
            <w:szCs w:val="28"/>
            <w:lang w:val="en-US"/>
          </w:rPr>
          <w:t>www</w:t>
        </w:r>
        <w:r w:rsidRPr="001A7244">
          <w:rPr>
            <w:rStyle w:val="af0"/>
            <w:sz w:val="28"/>
            <w:szCs w:val="28"/>
          </w:rPr>
          <w:t>.</w:t>
        </w:r>
        <w:r w:rsidRPr="001A7244">
          <w:rPr>
            <w:rStyle w:val="af0"/>
            <w:sz w:val="28"/>
            <w:szCs w:val="28"/>
            <w:lang w:val="en-US"/>
          </w:rPr>
          <w:t>torgi</w:t>
        </w:r>
        <w:r w:rsidRPr="001A7244">
          <w:rPr>
            <w:rStyle w:val="af0"/>
            <w:sz w:val="28"/>
            <w:szCs w:val="28"/>
          </w:rPr>
          <w:t>.</w:t>
        </w:r>
        <w:r w:rsidRPr="001A7244">
          <w:rPr>
            <w:rStyle w:val="af0"/>
            <w:sz w:val="28"/>
            <w:szCs w:val="28"/>
            <w:lang w:val="en-US"/>
          </w:rPr>
          <w:t>gov</w:t>
        </w:r>
        <w:r w:rsidRPr="001A7244">
          <w:rPr>
            <w:rStyle w:val="af0"/>
            <w:sz w:val="28"/>
            <w:szCs w:val="28"/>
          </w:rPr>
          <w:t>.</w:t>
        </w:r>
        <w:r w:rsidRPr="001A7244">
          <w:rPr>
            <w:rStyle w:val="af0"/>
            <w:sz w:val="28"/>
            <w:szCs w:val="28"/>
            <w:lang w:val="en-US"/>
          </w:rPr>
          <w:t>ru</w:t>
        </w:r>
      </w:hyperlink>
      <w:r w:rsidRPr="001A7244">
        <w:rPr>
          <w:sz w:val="28"/>
          <w:szCs w:val="28"/>
        </w:rPr>
        <w:t xml:space="preserve">, на официальном сайте администрации Ханты-Мансийского района </w:t>
      </w:r>
      <w:hyperlink r:id="rId9" w:history="1">
        <w:r w:rsidRPr="001A7244">
          <w:rPr>
            <w:rStyle w:val="af0"/>
            <w:sz w:val="28"/>
            <w:szCs w:val="28"/>
          </w:rPr>
          <w:t>http://hmrn.ru/</w:t>
        </w:r>
      </w:hyperlink>
      <w:r w:rsidRPr="001A7244">
        <w:rPr>
          <w:sz w:val="28"/>
          <w:szCs w:val="28"/>
        </w:rPr>
        <w:t xml:space="preserve">  </w:t>
      </w:r>
      <w:r w:rsidRPr="001A7244">
        <w:rPr>
          <w:b/>
          <w:sz w:val="28"/>
          <w:szCs w:val="28"/>
          <w:u w:val="single"/>
        </w:rPr>
        <w:t>в разделе «Официально», «Муниципальное имущество»</w:t>
      </w:r>
      <w:r w:rsidRPr="001A7244">
        <w:rPr>
          <w:sz w:val="28"/>
          <w:szCs w:val="28"/>
        </w:rPr>
        <w:t xml:space="preserve"> и непосредственно у организатора торгов по адресу: 628002, Ханты-Мансийский автономный округ – </w:t>
      </w:r>
      <w:proofErr w:type="spellStart"/>
      <w:r w:rsidRPr="001A7244">
        <w:rPr>
          <w:sz w:val="28"/>
          <w:szCs w:val="28"/>
        </w:rPr>
        <w:t>Югра</w:t>
      </w:r>
      <w:proofErr w:type="spellEnd"/>
      <w:r w:rsidRPr="001A7244">
        <w:rPr>
          <w:sz w:val="28"/>
          <w:szCs w:val="28"/>
        </w:rPr>
        <w:t xml:space="preserve"> г. Ханты-Мансийск, ул. Гагарина 214, </w:t>
      </w:r>
      <w:proofErr w:type="spellStart"/>
      <w:r w:rsidRPr="001A7244">
        <w:rPr>
          <w:sz w:val="28"/>
          <w:szCs w:val="28"/>
        </w:rPr>
        <w:t>каб</w:t>
      </w:r>
      <w:proofErr w:type="spellEnd"/>
      <w:r w:rsidRPr="001A7244">
        <w:rPr>
          <w:sz w:val="28"/>
          <w:szCs w:val="28"/>
        </w:rPr>
        <w:t xml:space="preserve">. 122  контактный телефон: (факс): 8 (3467) 35-27-56, 8 (3467) 35-28-19. </w:t>
      </w:r>
    </w:p>
    <w:p w:rsidR="001A7244" w:rsidRPr="001A7244" w:rsidRDefault="001A7244" w:rsidP="001A7244">
      <w:pPr>
        <w:pStyle w:val="af1"/>
        <w:numPr>
          <w:ilvl w:val="0"/>
          <w:numId w:val="1"/>
        </w:numPr>
        <w:ind w:firstLine="567"/>
        <w:jc w:val="both"/>
        <w:rPr>
          <w:sz w:val="28"/>
          <w:szCs w:val="28"/>
        </w:rPr>
      </w:pPr>
      <w:r w:rsidRPr="001A7244">
        <w:rPr>
          <w:sz w:val="28"/>
          <w:szCs w:val="28"/>
        </w:rPr>
        <w:t xml:space="preserve">Ответственные лица: Цепляев Алексей Викторович, Алещева Татьяна Николаевна,  </w:t>
      </w:r>
      <w:proofErr w:type="spellStart"/>
      <w:r w:rsidRPr="001A7244">
        <w:rPr>
          <w:sz w:val="28"/>
          <w:szCs w:val="28"/>
        </w:rPr>
        <w:t>Бродач</w:t>
      </w:r>
      <w:proofErr w:type="spellEnd"/>
      <w:r w:rsidRPr="001A7244">
        <w:rPr>
          <w:sz w:val="28"/>
          <w:szCs w:val="28"/>
        </w:rPr>
        <w:t xml:space="preserve"> Вероника Евгеньевна.</w:t>
      </w:r>
    </w:p>
    <w:p w:rsidR="007817FF" w:rsidRPr="007817FF" w:rsidRDefault="007817FF" w:rsidP="007817FF">
      <w:pPr>
        <w:pStyle w:val="af1"/>
        <w:numPr>
          <w:ilvl w:val="0"/>
          <w:numId w:val="1"/>
        </w:numPr>
        <w:tabs>
          <w:tab w:val="left" w:pos="0"/>
        </w:tabs>
        <w:jc w:val="both"/>
        <w:outlineLvl w:val="0"/>
        <w:rPr>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bookmarkStart w:id="0" w:name="_GoBack"/>
      <w:bookmarkEnd w:id="0"/>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6D747C" w:rsidRDefault="006D747C"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7817FF" w:rsidRPr="007817FF" w:rsidRDefault="007817FF" w:rsidP="007817FF">
      <w:pPr>
        <w:spacing w:after="0"/>
        <w:ind w:firstLine="567"/>
        <w:jc w:val="center"/>
        <w:rPr>
          <w:rFonts w:ascii="Times New Roman" w:hAnsi="Times New Roman" w:cs="Times New Roman"/>
          <w:sz w:val="28"/>
          <w:szCs w:val="28"/>
        </w:rPr>
      </w:pPr>
    </w:p>
    <w:p w:rsidR="007817FF" w:rsidRPr="007817FF" w:rsidRDefault="007817FF" w:rsidP="007817FF">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7817FF" w:rsidRPr="007817FF" w:rsidRDefault="007817FF" w:rsidP="007817FF">
      <w:pPr>
        <w:spacing w:after="0"/>
        <w:ind w:firstLine="567"/>
        <w:jc w:val="center"/>
        <w:rPr>
          <w:rFonts w:ascii="Times New Roman" w:hAnsi="Times New Roman" w:cs="Times New Roman"/>
          <w:b/>
          <w:sz w:val="28"/>
          <w:szCs w:val="28"/>
        </w:rPr>
      </w:pPr>
    </w:p>
    <w:p w:rsidR="00BE0EFC" w:rsidRPr="00BE0EFC" w:rsidRDefault="00BE0EFC" w:rsidP="00BE0EFC">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BE0EFC" w:rsidRPr="00BE0EFC" w:rsidRDefault="00BE0EFC" w:rsidP="00BE0EFC">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E0EFC" w:rsidRPr="00BE0EFC" w:rsidRDefault="00BE0EFC" w:rsidP="00BE0EFC">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E0EFC" w:rsidRPr="00BE0EFC" w:rsidRDefault="00BE0EFC" w:rsidP="00E03B3F">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E0EFC" w:rsidRPr="00BE0EFC" w:rsidRDefault="00BE0EFC" w:rsidP="00E03B3F">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BE0EFC" w:rsidRPr="00BE0EFC" w:rsidRDefault="00BE0EFC" w:rsidP="00E03B3F">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BE0EFC" w:rsidRPr="00BE0EFC" w:rsidRDefault="00BE0EFC" w:rsidP="00E03B3F">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7817FF" w:rsidRPr="00BE0EFC" w:rsidRDefault="007817FF" w:rsidP="00E03B3F">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C87521" w:rsidRPr="00BE0EFC">
        <w:rPr>
          <w:rFonts w:ascii="Times New Roman" w:hAnsi="Times New Roman" w:cs="Times New Roman"/>
          <w:b/>
          <w:color w:val="000000"/>
          <w:sz w:val="28"/>
          <w:szCs w:val="28"/>
        </w:rPr>
        <w:t>2</w:t>
      </w:r>
      <w:r w:rsidR="00795031" w:rsidRPr="00BE0EFC">
        <w:rPr>
          <w:rFonts w:ascii="Times New Roman" w:hAnsi="Times New Roman" w:cs="Times New Roman"/>
          <w:b/>
          <w:color w:val="000000"/>
          <w:sz w:val="28"/>
          <w:szCs w:val="28"/>
        </w:rPr>
        <w:t>1</w:t>
      </w:r>
      <w:r w:rsidRPr="00BE0EFC">
        <w:rPr>
          <w:rFonts w:ascii="Times New Roman" w:hAnsi="Times New Roman" w:cs="Times New Roman"/>
          <w:b/>
          <w:color w:val="000000"/>
          <w:sz w:val="28"/>
          <w:szCs w:val="28"/>
        </w:rPr>
        <w:t xml:space="preserve"> января 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BE0EFC" w:rsidRPr="00BE0EFC" w:rsidRDefault="007817FF" w:rsidP="00E03B3F">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00BE0EFC"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00BE0EFC" w:rsidRPr="00BE0EFC">
        <w:rPr>
          <w:rFonts w:ascii="Times New Roman" w:hAnsi="Times New Roman"/>
          <w:b/>
          <w:color w:val="000000"/>
          <w:sz w:val="28"/>
          <w:szCs w:val="28"/>
        </w:rPr>
        <w:t>.</w:t>
      </w:r>
      <w:r w:rsidR="00BE0EFC" w:rsidRPr="00BE0EFC">
        <w:rPr>
          <w:rFonts w:ascii="Times New Roman" w:hAnsi="Times New Roman"/>
          <w:color w:val="000000"/>
          <w:sz w:val="28"/>
          <w:szCs w:val="28"/>
        </w:rPr>
        <w:t xml:space="preserve"> Договор аренды на земельный участок </w:t>
      </w:r>
      <w:r w:rsidR="00BE0EFC"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BE0EFC" w:rsidRPr="00BE0EFC" w:rsidRDefault="00BE0EFC" w:rsidP="00E03B3F">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C87521" w:rsidRDefault="007817FF" w:rsidP="00C87521">
      <w:pPr>
        <w:spacing w:after="0" w:line="240" w:lineRule="auto"/>
        <w:ind w:firstLine="567"/>
        <w:jc w:val="right"/>
        <w:rPr>
          <w:rFonts w:ascii="Times New Roman" w:hAnsi="Times New Roman" w:cs="Times New Roman"/>
          <w:sz w:val="28"/>
          <w:szCs w:val="28"/>
        </w:rPr>
      </w:pPr>
    </w:p>
    <w:p w:rsidR="00C87521" w:rsidRPr="00C87521" w:rsidRDefault="00C87521" w:rsidP="00C87521">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C87521" w:rsidRPr="00C87521" w:rsidRDefault="00C87521" w:rsidP="00C87521">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C87521" w:rsidRPr="00C87521" w:rsidRDefault="00C87521" w:rsidP="00C87521">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C87521" w:rsidRPr="00C87521" w:rsidRDefault="00C87521" w:rsidP="00C87521">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C87521" w:rsidRPr="00C87521" w:rsidRDefault="00C87521" w:rsidP="00C87521">
      <w:pPr>
        <w:spacing w:after="0" w:line="240" w:lineRule="auto"/>
        <w:jc w:val="right"/>
        <w:rPr>
          <w:rFonts w:ascii="Times New Roman" w:hAnsi="Times New Roman" w:cs="Times New Roman"/>
          <w:sz w:val="28"/>
          <w:szCs w:val="28"/>
        </w:rPr>
      </w:pPr>
    </w:p>
    <w:p w:rsidR="00C87521" w:rsidRPr="00C87521" w:rsidRDefault="00C87521" w:rsidP="00C87521">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C87521" w:rsidRPr="00C87521" w:rsidRDefault="00C87521" w:rsidP="00C87521">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C87521" w:rsidRPr="00C87521" w:rsidRDefault="00C87521" w:rsidP="00C87521">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C87521" w:rsidRPr="00C87521" w:rsidRDefault="00C87521" w:rsidP="00C87521">
      <w:pPr>
        <w:autoSpaceDE w:val="0"/>
        <w:autoSpaceDN w:val="0"/>
        <w:adjustRightInd w:val="0"/>
        <w:spacing w:after="0" w:line="240" w:lineRule="auto"/>
        <w:jc w:val="both"/>
        <w:rPr>
          <w:rFonts w:ascii="Times New Roman" w:hAnsi="Times New Roman" w:cs="Times New Roman"/>
          <w:b/>
          <w:color w:val="000000"/>
          <w:sz w:val="28"/>
          <w:szCs w:val="28"/>
        </w:rPr>
      </w:pPr>
    </w:p>
    <w:p w:rsidR="00C87521" w:rsidRPr="00C87521" w:rsidRDefault="00C87521" w:rsidP="00C87521">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C87521">
        <w:rPr>
          <w:rFonts w:ascii="Times New Roman" w:hAnsi="Times New Roman" w:cs="Times New Roman"/>
          <w:sz w:val="28"/>
          <w:szCs w:val="28"/>
        </w:rPr>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C87521">
        <w:rPr>
          <w:rFonts w:ascii="Times New Roman" w:hAnsi="Times New Roman" w:cs="Times New Roman"/>
          <w:sz w:val="28"/>
          <w:szCs w:val="28"/>
        </w:rPr>
        <w:softHyphen/>
        <w:t>датор», с другой стороны, заключили настоящий договор о нижеследующем:</w:t>
      </w:r>
    </w:p>
    <w:p w:rsidR="00C87521" w:rsidRPr="00C87521" w:rsidRDefault="00C87521" w:rsidP="00C87521">
      <w:pPr>
        <w:autoSpaceDE w:val="0"/>
        <w:autoSpaceDN w:val="0"/>
        <w:adjustRightInd w:val="0"/>
        <w:spacing w:after="0" w:line="240" w:lineRule="auto"/>
        <w:jc w:val="center"/>
        <w:rPr>
          <w:rFonts w:ascii="Times New Roman" w:hAnsi="Times New Roman" w:cs="Times New Roman"/>
          <w:b/>
          <w:bCs/>
          <w:sz w:val="28"/>
          <w:szCs w:val="28"/>
        </w:rPr>
      </w:pPr>
    </w:p>
    <w:p w:rsidR="00C87521" w:rsidRPr="00C87521" w:rsidRDefault="00C87521" w:rsidP="00C87521">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C87521" w:rsidRPr="00C87521" w:rsidRDefault="00C87521" w:rsidP="00C87521">
      <w:pPr>
        <w:autoSpaceDE w:val="0"/>
        <w:autoSpaceDN w:val="0"/>
        <w:adjustRightInd w:val="0"/>
        <w:spacing w:after="0" w:line="240" w:lineRule="auto"/>
        <w:jc w:val="center"/>
        <w:rPr>
          <w:rFonts w:ascii="Times New Roman" w:hAnsi="Times New Roman" w:cs="Times New Roman"/>
          <w:b/>
          <w:bCs/>
          <w:sz w:val="28"/>
          <w:szCs w:val="28"/>
        </w:rPr>
      </w:pPr>
    </w:p>
    <w:p w:rsidR="00C87521" w:rsidRPr="00C87521" w:rsidRDefault="00C87521" w:rsidP="00C87521">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Арендатор принимает в аренду зе</w:t>
      </w:r>
      <w:r w:rsidRPr="00C87521">
        <w:rPr>
          <w:rFonts w:ascii="Times New Roman" w:hAnsi="Times New Roman" w:cs="Times New Roman"/>
          <w:sz w:val="28"/>
          <w:szCs w:val="28"/>
        </w:rPr>
        <w:softHyphen/>
        <w:t>мельный участок, относящийся к ка</w:t>
      </w:r>
      <w:r w:rsidRPr="00C87521">
        <w:rPr>
          <w:rFonts w:ascii="Times New Roman" w:hAnsi="Times New Roman" w:cs="Times New Roman"/>
          <w:sz w:val="28"/>
          <w:szCs w:val="28"/>
        </w:rPr>
        <w:softHyphen/>
        <w:t>тегории земель промышленности, с ка</w:t>
      </w:r>
      <w:r w:rsidRPr="00C87521">
        <w:rPr>
          <w:rFonts w:ascii="Times New Roman" w:hAnsi="Times New Roman" w:cs="Times New Roman"/>
          <w:sz w:val="28"/>
          <w:szCs w:val="28"/>
        </w:rPr>
        <w:softHyphen/>
        <w:t xml:space="preserve">дастровым номером __________________, общей площадью </w:t>
      </w:r>
      <w:proofErr w:type="spellStart"/>
      <w:r w:rsidRPr="00C87521">
        <w:rPr>
          <w:rFonts w:ascii="Times New Roman" w:hAnsi="Times New Roman" w:cs="Times New Roman"/>
          <w:sz w:val="28"/>
          <w:szCs w:val="28"/>
        </w:rPr>
        <w:t>______га</w:t>
      </w:r>
      <w:proofErr w:type="spellEnd"/>
      <w:r w:rsidRPr="00C87521">
        <w:rPr>
          <w:rFonts w:ascii="Times New Roman" w:hAnsi="Times New Roman" w:cs="Times New Roman"/>
          <w:sz w:val="28"/>
          <w:szCs w:val="28"/>
        </w:rPr>
        <w:t>, располо</w:t>
      </w:r>
      <w:r w:rsidRPr="00C87521">
        <w:rPr>
          <w:rFonts w:ascii="Times New Roman" w:hAnsi="Times New Roman" w:cs="Times New Roman"/>
          <w:sz w:val="28"/>
          <w:szCs w:val="28"/>
        </w:rPr>
        <w:softHyphen/>
        <w:t xml:space="preserve">женный по адресу: ________________________________ для ___________, в границах, указанных в кадастровом паспорте. </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p>
    <w:p w:rsidR="00C87521" w:rsidRPr="00C87521" w:rsidRDefault="00C87521" w:rsidP="00C87521">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C87521" w:rsidRPr="00C87521" w:rsidRDefault="00C87521" w:rsidP="00C87521">
      <w:pPr>
        <w:autoSpaceDE w:val="0"/>
        <w:autoSpaceDN w:val="0"/>
        <w:adjustRightInd w:val="0"/>
        <w:spacing w:after="0" w:line="240" w:lineRule="auto"/>
        <w:jc w:val="center"/>
        <w:rPr>
          <w:rFonts w:ascii="Times New Roman" w:hAnsi="Times New Roman" w:cs="Times New Roman"/>
          <w:b/>
          <w:sz w:val="28"/>
          <w:szCs w:val="28"/>
        </w:rPr>
      </w:pPr>
    </w:p>
    <w:p w:rsidR="00C87521" w:rsidRPr="00C87521" w:rsidRDefault="00C87521" w:rsidP="00C87521">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C87521" w:rsidRPr="00C87521" w:rsidRDefault="00C87521" w:rsidP="00C8752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
    <w:p w:rsidR="00C87521" w:rsidRPr="00C87521" w:rsidRDefault="00C87521" w:rsidP="00C87521">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w:t>
      </w:r>
      <w:r w:rsidRPr="00C87521">
        <w:rPr>
          <w:rFonts w:ascii="Times New Roman" w:hAnsi="Times New Roman" w:cs="Times New Roman"/>
          <w:sz w:val="28"/>
          <w:szCs w:val="28"/>
        </w:rPr>
        <w:lastRenderedPageBreak/>
        <w:t>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C87521" w:rsidRPr="00C87521" w:rsidRDefault="00C87521" w:rsidP="00C87521">
      <w:pPr>
        <w:autoSpaceDE w:val="0"/>
        <w:autoSpaceDN w:val="0"/>
        <w:adjustRightInd w:val="0"/>
        <w:spacing w:after="0" w:line="240" w:lineRule="auto"/>
        <w:jc w:val="center"/>
        <w:rPr>
          <w:rFonts w:ascii="Times New Roman" w:hAnsi="Times New Roman" w:cs="Times New Roman"/>
          <w:b/>
          <w:sz w:val="28"/>
          <w:szCs w:val="28"/>
        </w:rPr>
      </w:pPr>
    </w:p>
    <w:p w:rsidR="00C87521" w:rsidRPr="00C87521" w:rsidRDefault="00C87521" w:rsidP="00C87521">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C87521" w:rsidRPr="00C87521" w:rsidRDefault="00C87521" w:rsidP="00C87521">
      <w:pPr>
        <w:autoSpaceDE w:val="0"/>
        <w:autoSpaceDN w:val="0"/>
        <w:adjustRightInd w:val="0"/>
        <w:spacing w:after="0" w:line="240" w:lineRule="auto"/>
        <w:jc w:val="center"/>
        <w:rPr>
          <w:rFonts w:ascii="Times New Roman" w:hAnsi="Times New Roman" w:cs="Times New Roman"/>
          <w:b/>
          <w:sz w:val="28"/>
          <w:szCs w:val="28"/>
        </w:rPr>
      </w:pP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3.1.1.Использовать земельный уча</w:t>
      </w:r>
      <w:r w:rsidRPr="00C87521">
        <w:rPr>
          <w:rFonts w:ascii="Times New Roman" w:hAnsi="Times New Roman" w:cs="Times New Roman"/>
          <w:sz w:val="28"/>
          <w:szCs w:val="28"/>
        </w:rPr>
        <w:softHyphen/>
        <w:t>сток на условиях, предусмотренных настоящим договором.</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 Использовать земельный уча</w:t>
      </w:r>
      <w:r w:rsidRPr="00C87521">
        <w:rPr>
          <w:rFonts w:ascii="Times New Roman" w:hAnsi="Times New Roman" w:cs="Times New Roman"/>
          <w:sz w:val="28"/>
          <w:szCs w:val="28"/>
        </w:rPr>
        <w:softHyphen/>
        <w:t>сток в соответствии с целью, указан</w:t>
      </w:r>
      <w:r w:rsidRPr="00C87521">
        <w:rPr>
          <w:rFonts w:ascii="Times New Roman" w:hAnsi="Times New Roman" w:cs="Times New Roman"/>
          <w:sz w:val="28"/>
          <w:szCs w:val="28"/>
        </w:rPr>
        <w:softHyphen/>
        <w:t>ной в п. 1.1 договора.</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C87521">
        <w:rPr>
          <w:rFonts w:ascii="Times New Roman" w:hAnsi="Times New Roman" w:cs="Times New Roman"/>
          <w:sz w:val="28"/>
          <w:szCs w:val="28"/>
        </w:rPr>
        <w:softHyphen/>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водственный кооператив, а также сда</w:t>
      </w:r>
      <w:r w:rsidRPr="00C87521">
        <w:rPr>
          <w:rFonts w:ascii="Times New Roman" w:hAnsi="Times New Roman" w:cs="Times New Roman"/>
          <w:sz w:val="28"/>
          <w:szCs w:val="28"/>
        </w:rPr>
        <w:softHyphen/>
        <w:t>вать арендуемый земельный участок или его часть в субаренду без согласия Арендодателя.</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землепользователей и не совершать дей</w:t>
      </w:r>
      <w:r w:rsidRPr="00C87521">
        <w:rPr>
          <w:rFonts w:ascii="Times New Roman" w:hAnsi="Times New Roman" w:cs="Times New Roman"/>
          <w:sz w:val="28"/>
          <w:szCs w:val="28"/>
        </w:rPr>
        <w:softHyphen/>
        <w:t>ствий, приводящих к ухудшению эколо</w:t>
      </w:r>
      <w:r w:rsidRPr="00C87521">
        <w:rPr>
          <w:rFonts w:ascii="Times New Roman" w:hAnsi="Times New Roman" w:cs="Times New Roman"/>
          <w:sz w:val="28"/>
          <w:szCs w:val="28"/>
        </w:rPr>
        <w:softHyphen/>
        <w:t>гической и санитарной обстановки на земельном участке и прилегающей к нему территории в результате проектирования и строи</w:t>
      </w:r>
      <w:r w:rsidRPr="00C87521">
        <w:rPr>
          <w:rFonts w:ascii="Times New Roman" w:hAnsi="Times New Roman" w:cs="Times New Roman"/>
          <w:sz w:val="28"/>
          <w:szCs w:val="28"/>
        </w:rPr>
        <w:softHyphen/>
        <w:t>тельства ________________.</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качества земель, санитарного состоя</w:t>
      </w:r>
      <w:r w:rsidRPr="00C87521">
        <w:rPr>
          <w:rFonts w:ascii="Times New Roman" w:hAnsi="Times New Roman" w:cs="Times New Roman"/>
          <w:sz w:val="28"/>
          <w:szCs w:val="28"/>
        </w:rPr>
        <w:softHyphen/>
        <w:t>ния территории и экологической об</w:t>
      </w:r>
      <w:r w:rsidRPr="00C87521">
        <w:rPr>
          <w:rFonts w:ascii="Times New Roman" w:hAnsi="Times New Roman" w:cs="Times New Roman"/>
          <w:sz w:val="28"/>
          <w:szCs w:val="28"/>
        </w:rPr>
        <w:softHyphen/>
        <w:t>становки, возникшими в результате его хозяйственной деятельности.</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3.2.6.  Производить благоустрой</w:t>
      </w:r>
      <w:r w:rsidRPr="00C87521">
        <w:rPr>
          <w:rFonts w:ascii="Times New Roman" w:hAnsi="Times New Roman" w:cs="Times New Roman"/>
          <w:sz w:val="28"/>
          <w:szCs w:val="28"/>
        </w:rPr>
        <w:softHyphen/>
        <w:t>ство, содержание в надлежащем по</w:t>
      </w:r>
      <w:r w:rsidRPr="00C87521">
        <w:rPr>
          <w:rFonts w:ascii="Times New Roman" w:hAnsi="Times New Roman" w:cs="Times New Roman"/>
          <w:sz w:val="28"/>
          <w:szCs w:val="28"/>
        </w:rPr>
        <w:softHyphen/>
        <w:t>рядке арендуемого земельного участка и прилегающей к нему территории, а также нежилых строений, расположен</w:t>
      </w:r>
      <w:r w:rsidRPr="00C87521">
        <w:rPr>
          <w:rFonts w:ascii="Times New Roman" w:hAnsi="Times New Roman" w:cs="Times New Roman"/>
          <w:sz w:val="28"/>
          <w:szCs w:val="28"/>
        </w:rPr>
        <w:softHyphen/>
        <w:t>ных на нем.</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нов государственного контроля за ис</w:t>
      </w:r>
      <w:r w:rsidRPr="00C87521">
        <w:rPr>
          <w:rFonts w:ascii="Times New Roman" w:hAnsi="Times New Roman" w:cs="Times New Roman"/>
          <w:sz w:val="28"/>
          <w:szCs w:val="28"/>
        </w:rPr>
        <w:softHyphen/>
        <w:t>пользованием и охраной земель беспрепятственный доступ на земельный участок. Выполнять в соответствии с требованиями коммуналь</w:t>
      </w:r>
      <w:r w:rsidRPr="00C87521">
        <w:rPr>
          <w:rFonts w:ascii="Times New Roman" w:hAnsi="Times New Roman" w:cs="Times New Roman"/>
          <w:sz w:val="28"/>
          <w:szCs w:val="28"/>
        </w:rPr>
        <w:softHyphen/>
        <w:t>ных служб условия эксплуатации наземных и подземных ком</w:t>
      </w:r>
      <w:r w:rsidRPr="00C87521">
        <w:rPr>
          <w:rFonts w:ascii="Times New Roman" w:hAnsi="Times New Roman" w:cs="Times New Roman"/>
          <w:sz w:val="28"/>
          <w:szCs w:val="28"/>
        </w:rPr>
        <w:softHyphen/>
        <w:t>муникаций, сооружений, дорог и про</w:t>
      </w:r>
      <w:r w:rsidRPr="00C87521">
        <w:rPr>
          <w:rFonts w:ascii="Times New Roman" w:hAnsi="Times New Roman" w:cs="Times New Roman"/>
          <w:sz w:val="28"/>
          <w:szCs w:val="28"/>
        </w:rPr>
        <w:softHyphen/>
        <w:t>ездов, расположенных на земельном участке. При необходимости проведе</w:t>
      </w:r>
      <w:r w:rsidRPr="00C87521">
        <w:rPr>
          <w:rFonts w:ascii="Times New Roman" w:hAnsi="Times New Roman" w:cs="Times New Roman"/>
          <w:sz w:val="28"/>
          <w:szCs w:val="28"/>
        </w:rPr>
        <w:softHyphen/>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заинтересованными службами проект</w:t>
      </w:r>
      <w:r w:rsidRPr="00C87521">
        <w:rPr>
          <w:rFonts w:ascii="Times New Roman" w:hAnsi="Times New Roman" w:cs="Times New Roman"/>
          <w:sz w:val="28"/>
          <w:szCs w:val="28"/>
        </w:rPr>
        <w:softHyphen/>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тектурно-градостроительных, пожар</w:t>
      </w:r>
      <w:r w:rsidRPr="00C87521">
        <w:rPr>
          <w:rFonts w:ascii="Times New Roman" w:hAnsi="Times New Roman" w:cs="Times New Roman"/>
          <w:sz w:val="28"/>
          <w:szCs w:val="28"/>
        </w:rPr>
        <w:softHyphen/>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дения которых требуется соответству</w:t>
      </w:r>
      <w:r w:rsidRPr="00C87521">
        <w:rPr>
          <w:rFonts w:ascii="Times New Roman" w:hAnsi="Times New Roman" w:cs="Times New Roman"/>
          <w:sz w:val="28"/>
          <w:szCs w:val="28"/>
        </w:rPr>
        <w:softHyphen/>
        <w:t>ющее разрешение.</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строительство ________________ не по</w:t>
      </w:r>
      <w:r w:rsidRPr="00C87521">
        <w:rPr>
          <w:rFonts w:ascii="Times New Roman" w:hAnsi="Times New Roman" w:cs="Times New Roman"/>
          <w:sz w:val="28"/>
          <w:szCs w:val="28"/>
        </w:rPr>
        <w:softHyphen/>
        <w:t xml:space="preserve">зднее </w:t>
      </w:r>
      <w:proofErr w:type="spellStart"/>
      <w:r w:rsidRPr="00C87521">
        <w:rPr>
          <w:rFonts w:ascii="Times New Roman" w:hAnsi="Times New Roman" w:cs="Times New Roman"/>
          <w:sz w:val="28"/>
          <w:szCs w:val="28"/>
        </w:rPr>
        <w:t>___года</w:t>
      </w:r>
      <w:proofErr w:type="spellEnd"/>
      <w:r w:rsidRPr="00C87521">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softHyphen/>
        <w:t>ящего договора. При этом сроки, необходимые для утверждения проектно - сметной документации на проектирование и строитель</w:t>
      </w:r>
      <w:r w:rsidRPr="00C87521">
        <w:rPr>
          <w:rFonts w:ascii="Times New Roman" w:hAnsi="Times New Roman" w:cs="Times New Roman"/>
          <w:sz w:val="28"/>
          <w:szCs w:val="28"/>
        </w:rPr>
        <w:softHyphen/>
        <w:t>ство, получение всех необходимых согласований и разрешений на строи</w:t>
      </w:r>
      <w:r w:rsidRPr="00C87521">
        <w:rPr>
          <w:rFonts w:ascii="Times New Roman" w:hAnsi="Times New Roman" w:cs="Times New Roman"/>
          <w:sz w:val="28"/>
          <w:szCs w:val="28"/>
        </w:rPr>
        <w:softHyphen/>
        <w:t xml:space="preserve">тельство, а также оформление документов по сдаче _______________ в установленном порядке в эксплуатацию входят в указанный  срок. </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3.2.11. Выполнять технические ус</w:t>
      </w:r>
      <w:r w:rsidRPr="00C87521">
        <w:rPr>
          <w:rFonts w:ascii="Times New Roman" w:hAnsi="Times New Roman" w:cs="Times New Roman"/>
          <w:sz w:val="28"/>
          <w:szCs w:val="28"/>
        </w:rPr>
        <w:softHyphen/>
        <w:t xml:space="preserve">ловия, требования инспектирующих служб. </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изменении своего адреса (местонахож</w:t>
      </w:r>
      <w:r w:rsidRPr="00C87521">
        <w:rPr>
          <w:rFonts w:ascii="Times New Roman" w:hAnsi="Times New Roman" w:cs="Times New Roman"/>
          <w:sz w:val="28"/>
          <w:szCs w:val="28"/>
        </w:rPr>
        <w:softHyphen/>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3.3.2. Требовать дос</w:t>
      </w:r>
      <w:r w:rsidRPr="00C87521">
        <w:rPr>
          <w:rFonts w:ascii="Times New Roman" w:hAnsi="Times New Roman" w:cs="Times New Roman"/>
          <w:sz w:val="28"/>
          <w:szCs w:val="28"/>
        </w:rPr>
        <w:softHyphen/>
        <w:t>рочного расторжения договора в слу</w:t>
      </w:r>
      <w:r w:rsidRPr="00C87521">
        <w:rPr>
          <w:rFonts w:ascii="Times New Roman" w:hAnsi="Times New Roman" w:cs="Times New Roman"/>
          <w:sz w:val="28"/>
          <w:szCs w:val="28"/>
        </w:rPr>
        <w:softHyphen/>
        <w:t>чаях, предусмотренных настоящим договором и действующим законода</w:t>
      </w:r>
      <w:r w:rsidRPr="00C87521">
        <w:rPr>
          <w:rFonts w:ascii="Times New Roman" w:hAnsi="Times New Roman" w:cs="Times New Roman"/>
          <w:sz w:val="28"/>
          <w:szCs w:val="28"/>
        </w:rPr>
        <w:softHyphen/>
        <w:t>тельством Российской Федерации.</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арендуемого земельно</w:t>
      </w:r>
      <w:r w:rsidRPr="00C87521">
        <w:rPr>
          <w:rFonts w:ascii="Times New Roman" w:hAnsi="Times New Roman" w:cs="Times New Roman"/>
          <w:sz w:val="28"/>
          <w:szCs w:val="28"/>
        </w:rPr>
        <w:softHyphen/>
        <w:t>го участка с целью его   осмотра   на предмет соблюдения условий договора.</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обстановки в результате хозяйствен</w:t>
      </w:r>
      <w:r w:rsidRPr="00C87521">
        <w:rPr>
          <w:rFonts w:ascii="Times New Roman" w:hAnsi="Times New Roman" w:cs="Times New Roman"/>
          <w:sz w:val="28"/>
          <w:szCs w:val="28"/>
        </w:rPr>
        <w:softHyphen/>
        <w:t>ной деятельности Арендатора, а также по иным основаниям, предусмотрен</w:t>
      </w:r>
      <w:r w:rsidRPr="00C87521">
        <w:rPr>
          <w:rFonts w:ascii="Times New Roman" w:hAnsi="Times New Roman" w:cs="Times New Roman"/>
          <w:sz w:val="28"/>
          <w:szCs w:val="28"/>
        </w:rPr>
        <w:softHyphen/>
        <w:t>ным законодательством Российской Федерации.</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Pr="00C87521">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softHyphen/>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действующего законодательства Рос</w:t>
      </w:r>
      <w:r w:rsidRPr="00C87521">
        <w:rPr>
          <w:rFonts w:ascii="Times New Roman" w:hAnsi="Times New Roman" w:cs="Times New Roman"/>
          <w:sz w:val="28"/>
          <w:szCs w:val="28"/>
        </w:rPr>
        <w:softHyphen/>
        <w:t>сийской Федерации.</w:t>
      </w:r>
    </w:p>
    <w:p w:rsidR="00C87521" w:rsidRPr="00C87521" w:rsidRDefault="00C87521" w:rsidP="00C87521">
      <w:pPr>
        <w:autoSpaceDE w:val="0"/>
        <w:autoSpaceDN w:val="0"/>
        <w:adjustRightInd w:val="0"/>
        <w:spacing w:after="0" w:line="240" w:lineRule="auto"/>
        <w:ind w:firstLine="708"/>
        <w:jc w:val="center"/>
        <w:rPr>
          <w:rFonts w:ascii="Times New Roman" w:hAnsi="Times New Roman" w:cs="Times New Roman"/>
          <w:b/>
          <w:sz w:val="28"/>
          <w:szCs w:val="28"/>
        </w:rPr>
      </w:pPr>
    </w:p>
    <w:p w:rsidR="00C87521" w:rsidRPr="00C87521" w:rsidRDefault="00C87521" w:rsidP="00C87521">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C87521" w:rsidRPr="00C87521" w:rsidRDefault="00C87521" w:rsidP="00C87521">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C87521" w:rsidRPr="00C87521" w:rsidRDefault="00C87521" w:rsidP="00C87521">
      <w:pPr>
        <w:autoSpaceDE w:val="0"/>
        <w:autoSpaceDN w:val="0"/>
        <w:adjustRightInd w:val="0"/>
        <w:spacing w:after="0" w:line="240" w:lineRule="auto"/>
        <w:ind w:firstLine="708"/>
        <w:jc w:val="center"/>
        <w:rPr>
          <w:rFonts w:ascii="Times New Roman" w:hAnsi="Times New Roman" w:cs="Times New Roman"/>
          <w:b/>
          <w:sz w:val="28"/>
          <w:szCs w:val="28"/>
        </w:rPr>
      </w:pP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 и оформля</w:t>
      </w:r>
      <w:r w:rsidRPr="00C87521">
        <w:rPr>
          <w:rFonts w:ascii="Times New Roman" w:hAnsi="Times New Roman" w:cs="Times New Roman"/>
          <w:sz w:val="28"/>
          <w:szCs w:val="28"/>
        </w:rPr>
        <w:softHyphen/>
        <w:t>ются дополнительным соглашением.</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 предусмотренным п. 1.1 догово</w:t>
      </w:r>
      <w:r w:rsidRPr="00C87521">
        <w:rPr>
          <w:rFonts w:ascii="Times New Roman" w:hAnsi="Times New Roman" w:cs="Times New Roman"/>
          <w:sz w:val="28"/>
          <w:szCs w:val="28"/>
        </w:rPr>
        <w:softHyphen/>
        <w:t>ра, и принадлежностью к той или иной категории земель;</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C87521">
        <w:rPr>
          <w:rFonts w:ascii="Times New Roman" w:hAnsi="Times New Roman" w:cs="Times New Roman"/>
          <w:sz w:val="28"/>
          <w:szCs w:val="28"/>
        </w:rPr>
        <w:softHyphen/>
        <w:t>тельств, исключающих такое исполь</w:t>
      </w:r>
      <w:r w:rsidRPr="00C87521">
        <w:rPr>
          <w:rFonts w:ascii="Times New Roman" w:hAnsi="Times New Roman" w:cs="Times New Roman"/>
          <w:sz w:val="28"/>
          <w:szCs w:val="28"/>
        </w:rPr>
        <w:softHyphen/>
        <w:t>зование;</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выполняет обязанности, пре</w:t>
      </w:r>
      <w:r w:rsidRPr="00C87521">
        <w:rPr>
          <w:rFonts w:ascii="Times New Roman" w:hAnsi="Times New Roman" w:cs="Times New Roman"/>
          <w:sz w:val="28"/>
          <w:szCs w:val="28"/>
        </w:rPr>
        <w:softHyphen/>
        <w:t>дусмотренные пунктами 3.2.1, 3.2.2, 3.2.9, 3.2.10, 3.2.11, 3.2.12 договора;</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законодательством Российской Феде</w:t>
      </w:r>
      <w:r w:rsidRPr="00C87521">
        <w:rPr>
          <w:rFonts w:ascii="Times New Roman" w:hAnsi="Times New Roman" w:cs="Times New Roman"/>
          <w:sz w:val="28"/>
          <w:szCs w:val="28"/>
        </w:rPr>
        <w:softHyphen/>
        <w:t>рации.</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p>
    <w:p w:rsidR="00C87521" w:rsidRPr="00C87521" w:rsidRDefault="00C87521" w:rsidP="00C87521">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C87521" w:rsidRPr="00C87521" w:rsidRDefault="00C87521" w:rsidP="00C87521">
      <w:pPr>
        <w:autoSpaceDE w:val="0"/>
        <w:autoSpaceDN w:val="0"/>
        <w:adjustRightInd w:val="0"/>
        <w:spacing w:after="0" w:line="240" w:lineRule="auto"/>
        <w:jc w:val="center"/>
        <w:rPr>
          <w:rFonts w:ascii="Times New Roman" w:hAnsi="Times New Roman" w:cs="Times New Roman"/>
          <w:b/>
          <w:sz w:val="28"/>
          <w:szCs w:val="28"/>
        </w:rPr>
      </w:pP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5.1. За нарушение условий догово</w:t>
      </w:r>
      <w:r w:rsidRPr="00C87521">
        <w:rPr>
          <w:rFonts w:ascii="Times New Roman" w:hAnsi="Times New Roman" w:cs="Times New Roman"/>
          <w:sz w:val="28"/>
          <w:szCs w:val="28"/>
        </w:rPr>
        <w:softHyphen/>
        <w:t>ра стороны несут ответственность в соответствии с договором и действую</w:t>
      </w:r>
      <w:r w:rsidRPr="00C87521">
        <w:rPr>
          <w:rFonts w:ascii="Times New Roman" w:hAnsi="Times New Roman" w:cs="Times New Roman"/>
          <w:sz w:val="28"/>
          <w:szCs w:val="28"/>
        </w:rPr>
        <w:softHyphen/>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 платы за каждый кален</w:t>
      </w:r>
      <w:r w:rsidRPr="00C87521">
        <w:rPr>
          <w:rFonts w:ascii="Times New Roman" w:hAnsi="Times New Roman" w:cs="Times New Roman"/>
          <w:sz w:val="28"/>
          <w:szCs w:val="28"/>
        </w:rPr>
        <w:softHyphen/>
        <w:t>дарный день просрочки.</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чивает Арендодателю штраф в разме</w:t>
      </w:r>
      <w:r w:rsidRPr="00C87521">
        <w:rPr>
          <w:rFonts w:ascii="Times New Roman" w:hAnsi="Times New Roman" w:cs="Times New Roman"/>
          <w:sz w:val="28"/>
          <w:szCs w:val="28"/>
        </w:rPr>
        <w:softHyphen/>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softHyphen/>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p>
    <w:p w:rsidR="00C87521" w:rsidRPr="00C87521" w:rsidRDefault="00C87521" w:rsidP="00C87521">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C87521" w:rsidRPr="00C87521" w:rsidRDefault="00C87521" w:rsidP="00C87521">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C87521" w:rsidRPr="00C87521" w:rsidRDefault="00C87521" w:rsidP="00C87521">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C87521" w:rsidRPr="00C87521" w:rsidRDefault="00C87521" w:rsidP="00C87521">
      <w:pPr>
        <w:autoSpaceDE w:val="0"/>
        <w:autoSpaceDN w:val="0"/>
        <w:adjustRightInd w:val="0"/>
        <w:spacing w:after="0" w:line="240" w:lineRule="auto"/>
        <w:ind w:firstLine="708"/>
        <w:jc w:val="both"/>
        <w:rPr>
          <w:rFonts w:ascii="Times New Roman" w:hAnsi="Times New Roman" w:cs="Times New Roman"/>
          <w:sz w:val="28"/>
          <w:szCs w:val="28"/>
        </w:rPr>
      </w:pPr>
    </w:p>
    <w:p w:rsidR="00C87521" w:rsidRPr="00C87521" w:rsidRDefault="00C87521" w:rsidP="00C87521">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C87521" w:rsidRPr="00C87521" w:rsidRDefault="00C87521" w:rsidP="00C87521">
      <w:pPr>
        <w:spacing w:after="0" w:line="240" w:lineRule="auto"/>
        <w:jc w:val="center"/>
        <w:rPr>
          <w:rFonts w:ascii="Times New Roman" w:hAnsi="Times New Roman" w:cs="Times New Roman"/>
          <w:b/>
          <w:bCs/>
          <w:sz w:val="28"/>
          <w:szCs w:val="28"/>
        </w:rPr>
      </w:pPr>
    </w:p>
    <w:p w:rsidR="00C87521" w:rsidRPr="00C87521" w:rsidRDefault="00C87521" w:rsidP="00C87521">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C87521" w:rsidRPr="00C87521" w:rsidRDefault="00C87521" w:rsidP="00C87521">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C87521" w:rsidRPr="00C87521" w:rsidRDefault="00C87521" w:rsidP="00C87521">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C87521" w:rsidRPr="00C87521" w:rsidRDefault="00C87521" w:rsidP="00C87521">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C87521" w:rsidRPr="00C87521" w:rsidRDefault="00C87521" w:rsidP="00C87521">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C87521" w:rsidRPr="00C87521" w:rsidRDefault="00C87521" w:rsidP="00C87521">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C87521" w:rsidRPr="00C87521" w:rsidRDefault="00C87521" w:rsidP="00C87521">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C87521" w:rsidRPr="00C87521" w:rsidRDefault="00C87521" w:rsidP="00C87521">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C87521" w:rsidRPr="00C87521" w:rsidRDefault="00C87521" w:rsidP="00C87521">
      <w:pPr>
        <w:spacing w:after="0" w:line="240" w:lineRule="auto"/>
        <w:jc w:val="both"/>
        <w:rPr>
          <w:rFonts w:ascii="Times New Roman" w:hAnsi="Times New Roman" w:cs="Times New Roman"/>
          <w:bCs/>
          <w:sz w:val="28"/>
          <w:szCs w:val="28"/>
        </w:rPr>
      </w:pPr>
    </w:p>
    <w:p w:rsidR="00C87521" w:rsidRPr="00C87521" w:rsidRDefault="00C87521" w:rsidP="00C87521">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C87521" w:rsidRPr="00C87521" w:rsidRDefault="00C87521" w:rsidP="00C87521">
      <w:pPr>
        <w:spacing w:after="0" w:line="240" w:lineRule="auto"/>
        <w:jc w:val="both"/>
        <w:rPr>
          <w:rFonts w:ascii="Times New Roman" w:hAnsi="Times New Roman" w:cs="Times New Roman"/>
          <w:bCs/>
          <w:sz w:val="28"/>
          <w:szCs w:val="28"/>
        </w:rPr>
      </w:pPr>
    </w:p>
    <w:p w:rsidR="00C87521" w:rsidRPr="00C87521" w:rsidRDefault="00C87521" w:rsidP="00C87521">
      <w:pPr>
        <w:spacing w:after="0" w:line="240" w:lineRule="auto"/>
        <w:jc w:val="both"/>
        <w:rPr>
          <w:rFonts w:ascii="Times New Roman" w:hAnsi="Times New Roman" w:cs="Times New Roman"/>
          <w:sz w:val="28"/>
          <w:szCs w:val="28"/>
        </w:rPr>
      </w:pPr>
    </w:p>
    <w:p w:rsidR="00C87521" w:rsidRPr="00C87521" w:rsidRDefault="00C87521" w:rsidP="00C87521">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C87521" w:rsidRPr="00C87521" w:rsidRDefault="00C87521" w:rsidP="00C87521">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C87521" w:rsidRPr="00C87521" w:rsidRDefault="00C87521" w:rsidP="00C87521">
      <w:pPr>
        <w:widowControl w:val="0"/>
        <w:spacing w:after="0" w:line="240" w:lineRule="auto"/>
        <w:ind w:right="10"/>
        <w:jc w:val="both"/>
        <w:rPr>
          <w:rFonts w:ascii="Times New Roman" w:hAnsi="Times New Roman" w:cs="Times New Roman"/>
          <w:bCs/>
          <w:iCs/>
          <w:sz w:val="28"/>
          <w:szCs w:val="28"/>
        </w:rPr>
      </w:pPr>
    </w:p>
    <w:p w:rsidR="00C87521" w:rsidRPr="00C87521" w:rsidRDefault="00C87521" w:rsidP="00C87521">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C87521" w:rsidRPr="00C87521" w:rsidRDefault="00C87521" w:rsidP="00C87521">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7817FF" w:rsidRPr="00C87521" w:rsidRDefault="007817FF" w:rsidP="00C87521">
      <w:pPr>
        <w:spacing w:after="0" w:line="240" w:lineRule="auto"/>
        <w:ind w:firstLine="567"/>
        <w:jc w:val="right"/>
        <w:rPr>
          <w:rFonts w:ascii="Times New Roman" w:hAnsi="Times New Roman" w:cs="Times New Roman"/>
          <w:sz w:val="28"/>
          <w:szCs w:val="28"/>
        </w:rPr>
      </w:pPr>
    </w:p>
    <w:sectPr w:rsidR="007817FF" w:rsidRPr="00C8752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FC" w:rsidRDefault="00BE0EFC" w:rsidP="00617B40">
      <w:pPr>
        <w:spacing w:after="0" w:line="240" w:lineRule="auto"/>
      </w:pPr>
      <w:r>
        <w:separator/>
      </w:r>
    </w:p>
  </w:endnote>
  <w:endnote w:type="continuationSeparator" w:id="0">
    <w:p w:rsidR="00BE0EFC" w:rsidRDefault="00BE0EFC"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FC" w:rsidRDefault="00BE0EFC" w:rsidP="00617B40">
      <w:pPr>
        <w:spacing w:after="0" w:line="240" w:lineRule="auto"/>
      </w:pPr>
      <w:r>
        <w:separator/>
      </w:r>
    </w:p>
  </w:footnote>
  <w:footnote w:type="continuationSeparator" w:id="0">
    <w:p w:rsidR="00BE0EFC" w:rsidRDefault="00BE0EFC"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
  <w:rsids>
    <w:rsidRoot w:val="00636F28"/>
    <w:rsid w:val="00006B3A"/>
    <w:rsid w:val="00007716"/>
    <w:rsid w:val="00012153"/>
    <w:rsid w:val="0003521D"/>
    <w:rsid w:val="000553F6"/>
    <w:rsid w:val="00064152"/>
    <w:rsid w:val="00076387"/>
    <w:rsid w:val="0009485B"/>
    <w:rsid w:val="00094C89"/>
    <w:rsid w:val="000A20DE"/>
    <w:rsid w:val="000B30E4"/>
    <w:rsid w:val="000B4C48"/>
    <w:rsid w:val="000B6BD3"/>
    <w:rsid w:val="000E1EC0"/>
    <w:rsid w:val="000E2AD9"/>
    <w:rsid w:val="000F242D"/>
    <w:rsid w:val="00113D3B"/>
    <w:rsid w:val="00125A0A"/>
    <w:rsid w:val="00142A53"/>
    <w:rsid w:val="00150967"/>
    <w:rsid w:val="00154C66"/>
    <w:rsid w:val="00162D8C"/>
    <w:rsid w:val="00167936"/>
    <w:rsid w:val="001801D9"/>
    <w:rsid w:val="001826B0"/>
    <w:rsid w:val="00182B80"/>
    <w:rsid w:val="001847D2"/>
    <w:rsid w:val="0018600B"/>
    <w:rsid w:val="00186A59"/>
    <w:rsid w:val="0019619B"/>
    <w:rsid w:val="001A5FDD"/>
    <w:rsid w:val="001A7244"/>
    <w:rsid w:val="001C5C3F"/>
    <w:rsid w:val="00225C7D"/>
    <w:rsid w:val="002300FD"/>
    <w:rsid w:val="00234040"/>
    <w:rsid w:val="00251FFB"/>
    <w:rsid w:val="002529F0"/>
    <w:rsid w:val="00253160"/>
    <w:rsid w:val="00261D49"/>
    <w:rsid w:val="00274C65"/>
    <w:rsid w:val="002A1550"/>
    <w:rsid w:val="002A75A0"/>
    <w:rsid w:val="002D0994"/>
    <w:rsid w:val="002F0C81"/>
    <w:rsid w:val="00301280"/>
    <w:rsid w:val="00310DA0"/>
    <w:rsid w:val="00343BF0"/>
    <w:rsid w:val="00343FF5"/>
    <w:rsid w:val="00350386"/>
    <w:rsid w:val="00356E62"/>
    <w:rsid w:val="003624D8"/>
    <w:rsid w:val="00393DAD"/>
    <w:rsid w:val="00397EFC"/>
    <w:rsid w:val="003F2416"/>
    <w:rsid w:val="003F3603"/>
    <w:rsid w:val="00404BE7"/>
    <w:rsid w:val="00416371"/>
    <w:rsid w:val="00417101"/>
    <w:rsid w:val="00422070"/>
    <w:rsid w:val="00424DBD"/>
    <w:rsid w:val="00431272"/>
    <w:rsid w:val="004333EE"/>
    <w:rsid w:val="004403A9"/>
    <w:rsid w:val="0044500A"/>
    <w:rsid w:val="00455FE7"/>
    <w:rsid w:val="00460140"/>
    <w:rsid w:val="00465FC6"/>
    <w:rsid w:val="00493E11"/>
    <w:rsid w:val="00494237"/>
    <w:rsid w:val="004A39C3"/>
    <w:rsid w:val="004B28A0"/>
    <w:rsid w:val="004B28BF"/>
    <w:rsid w:val="004C069C"/>
    <w:rsid w:val="004C480A"/>
    <w:rsid w:val="004C7125"/>
    <w:rsid w:val="004D4F4B"/>
    <w:rsid w:val="004F72DA"/>
    <w:rsid w:val="004F7CDE"/>
    <w:rsid w:val="00532CA8"/>
    <w:rsid w:val="00533428"/>
    <w:rsid w:val="005439BD"/>
    <w:rsid w:val="0056694C"/>
    <w:rsid w:val="00567701"/>
    <w:rsid w:val="00571AC0"/>
    <w:rsid w:val="00572453"/>
    <w:rsid w:val="00581918"/>
    <w:rsid w:val="00585FAC"/>
    <w:rsid w:val="005A66B0"/>
    <w:rsid w:val="005B2935"/>
    <w:rsid w:val="005B5889"/>
    <w:rsid w:val="005B7083"/>
    <w:rsid w:val="005D5142"/>
    <w:rsid w:val="005E20D1"/>
    <w:rsid w:val="005F0864"/>
    <w:rsid w:val="00606A72"/>
    <w:rsid w:val="00617759"/>
    <w:rsid w:val="00617B40"/>
    <w:rsid w:val="0062166C"/>
    <w:rsid w:val="00623C81"/>
    <w:rsid w:val="00624276"/>
    <w:rsid w:val="0062544E"/>
    <w:rsid w:val="00626321"/>
    <w:rsid w:val="006358D2"/>
    <w:rsid w:val="00636F28"/>
    <w:rsid w:val="00640345"/>
    <w:rsid w:val="00655734"/>
    <w:rsid w:val="006615CF"/>
    <w:rsid w:val="006722F9"/>
    <w:rsid w:val="00681141"/>
    <w:rsid w:val="00681973"/>
    <w:rsid w:val="00681B65"/>
    <w:rsid w:val="006A5B30"/>
    <w:rsid w:val="006B1282"/>
    <w:rsid w:val="006C37AF"/>
    <w:rsid w:val="006C6247"/>
    <w:rsid w:val="006C77B8"/>
    <w:rsid w:val="006D18AE"/>
    <w:rsid w:val="006D495B"/>
    <w:rsid w:val="006D747C"/>
    <w:rsid w:val="00710537"/>
    <w:rsid w:val="00712D60"/>
    <w:rsid w:val="007228F3"/>
    <w:rsid w:val="007343BF"/>
    <w:rsid w:val="00761688"/>
    <w:rsid w:val="007662D1"/>
    <w:rsid w:val="0077481C"/>
    <w:rsid w:val="007817FF"/>
    <w:rsid w:val="00793C76"/>
    <w:rsid w:val="00795031"/>
    <w:rsid w:val="007A0722"/>
    <w:rsid w:val="007A54D5"/>
    <w:rsid w:val="007C5828"/>
    <w:rsid w:val="00805A4C"/>
    <w:rsid w:val="00822F9D"/>
    <w:rsid w:val="00825397"/>
    <w:rsid w:val="00827A88"/>
    <w:rsid w:val="008459BB"/>
    <w:rsid w:val="00866A2C"/>
    <w:rsid w:val="00867D01"/>
    <w:rsid w:val="00886731"/>
    <w:rsid w:val="00887852"/>
    <w:rsid w:val="00897CB6"/>
    <w:rsid w:val="008B62EC"/>
    <w:rsid w:val="008C2ACB"/>
    <w:rsid w:val="008C7718"/>
    <w:rsid w:val="008D2716"/>
    <w:rsid w:val="008D3127"/>
    <w:rsid w:val="008D6252"/>
    <w:rsid w:val="008E4601"/>
    <w:rsid w:val="008F3AD9"/>
    <w:rsid w:val="00903CF1"/>
    <w:rsid w:val="00927695"/>
    <w:rsid w:val="00933810"/>
    <w:rsid w:val="009456B6"/>
    <w:rsid w:val="0096338B"/>
    <w:rsid w:val="009917B5"/>
    <w:rsid w:val="009A231B"/>
    <w:rsid w:val="009A7ECA"/>
    <w:rsid w:val="009B18AF"/>
    <w:rsid w:val="009C0855"/>
    <w:rsid w:val="009C1751"/>
    <w:rsid w:val="009D3DD4"/>
    <w:rsid w:val="009D4C32"/>
    <w:rsid w:val="009E3285"/>
    <w:rsid w:val="009F6EC2"/>
    <w:rsid w:val="00A14960"/>
    <w:rsid w:val="00A33D50"/>
    <w:rsid w:val="00A60029"/>
    <w:rsid w:val="00A7510B"/>
    <w:rsid w:val="00A768D6"/>
    <w:rsid w:val="00AC0663"/>
    <w:rsid w:val="00AC16A7"/>
    <w:rsid w:val="00AC194A"/>
    <w:rsid w:val="00AC4A3D"/>
    <w:rsid w:val="00AD697A"/>
    <w:rsid w:val="00AE09E4"/>
    <w:rsid w:val="00AF3A76"/>
    <w:rsid w:val="00AF5E71"/>
    <w:rsid w:val="00B11CB1"/>
    <w:rsid w:val="00B178FD"/>
    <w:rsid w:val="00B17E67"/>
    <w:rsid w:val="00B2079F"/>
    <w:rsid w:val="00B2259C"/>
    <w:rsid w:val="00B230DD"/>
    <w:rsid w:val="00B45F61"/>
    <w:rsid w:val="00B47DFF"/>
    <w:rsid w:val="00B53A62"/>
    <w:rsid w:val="00B626AF"/>
    <w:rsid w:val="00B76CD1"/>
    <w:rsid w:val="00B81A2D"/>
    <w:rsid w:val="00B86ECE"/>
    <w:rsid w:val="00BB2A3D"/>
    <w:rsid w:val="00BB611F"/>
    <w:rsid w:val="00BB6639"/>
    <w:rsid w:val="00BC7198"/>
    <w:rsid w:val="00BE0EFC"/>
    <w:rsid w:val="00BE2AF4"/>
    <w:rsid w:val="00BF262A"/>
    <w:rsid w:val="00C002B4"/>
    <w:rsid w:val="00C16253"/>
    <w:rsid w:val="00C21D1F"/>
    <w:rsid w:val="00C239F1"/>
    <w:rsid w:val="00C269D1"/>
    <w:rsid w:val="00C32EAA"/>
    <w:rsid w:val="00C36F0C"/>
    <w:rsid w:val="00C36F5A"/>
    <w:rsid w:val="00C433B7"/>
    <w:rsid w:val="00C51F70"/>
    <w:rsid w:val="00C7412C"/>
    <w:rsid w:val="00C75ADF"/>
    <w:rsid w:val="00C87521"/>
    <w:rsid w:val="00CA7141"/>
    <w:rsid w:val="00CC7C2A"/>
    <w:rsid w:val="00CD466E"/>
    <w:rsid w:val="00CF3794"/>
    <w:rsid w:val="00CF44D0"/>
    <w:rsid w:val="00CF744D"/>
    <w:rsid w:val="00D007DF"/>
    <w:rsid w:val="00D07C3D"/>
    <w:rsid w:val="00D155CC"/>
    <w:rsid w:val="00D20948"/>
    <w:rsid w:val="00D213D8"/>
    <w:rsid w:val="00D26095"/>
    <w:rsid w:val="00D32057"/>
    <w:rsid w:val="00D42BCF"/>
    <w:rsid w:val="00D4701F"/>
    <w:rsid w:val="00D53054"/>
    <w:rsid w:val="00D64FB3"/>
    <w:rsid w:val="00D65168"/>
    <w:rsid w:val="00D8061E"/>
    <w:rsid w:val="00DA2BF5"/>
    <w:rsid w:val="00DB032D"/>
    <w:rsid w:val="00DE016A"/>
    <w:rsid w:val="00DE12FA"/>
    <w:rsid w:val="00E020E1"/>
    <w:rsid w:val="00E024DC"/>
    <w:rsid w:val="00E03B3F"/>
    <w:rsid w:val="00E05238"/>
    <w:rsid w:val="00E05262"/>
    <w:rsid w:val="00E14F7E"/>
    <w:rsid w:val="00E26486"/>
    <w:rsid w:val="00E34CB3"/>
    <w:rsid w:val="00E37109"/>
    <w:rsid w:val="00E516F7"/>
    <w:rsid w:val="00E624C3"/>
    <w:rsid w:val="00E67A70"/>
    <w:rsid w:val="00E825D5"/>
    <w:rsid w:val="00E937E4"/>
    <w:rsid w:val="00EB515A"/>
    <w:rsid w:val="00ED01A2"/>
    <w:rsid w:val="00ED123C"/>
    <w:rsid w:val="00ED27C0"/>
    <w:rsid w:val="00EF214F"/>
    <w:rsid w:val="00EF72E4"/>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382D-7423-4E63-94B2-7783B844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4155</Words>
  <Characters>23689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2018-12-20T07:53:00Z</dcterms:created>
  <dcterms:modified xsi:type="dcterms:W3CDTF">2018-12-20T07:53:00Z</dcterms:modified>
</cp:coreProperties>
</file>